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6F" w:rsidRDefault="0082007E">
      <w:pPr>
        <w:pStyle w:val="a3"/>
        <w:spacing w:before="65"/>
        <w:ind w:right="150"/>
        <w:jc w:val="center"/>
      </w:pPr>
      <w:bookmarkStart w:id="0" w:name="_GoBack"/>
      <w:bookmarkEnd w:id="0"/>
      <w:r>
        <w:t>План</w:t>
      </w:r>
      <w:r>
        <w:rPr>
          <w:spacing w:val="-19"/>
        </w:rPr>
        <w:t xml:space="preserve"> </w:t>
      </w:r>
      <w:r>
        <w:t>работы</w:t>
      </w:r>
      <w:r>
        <w:rPr>
          <w:spacing w:val="-21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естественнонаучной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направленностей</w:t>
      </w:r>
    </w:p>
    <w:p w:rsidR="0061376F" w:rsidRDefault="0082007E">
      <w:pPr>
        <w:pStyle w:val="a3"/>
        <w:spacing w:before="0" w:line="322" w:lineRule="exact"/>
        <w:ind w:left="7" w:right="150"/>
        <w:jc w:val="center"/>
      </w:pPr>
      <w:r>
        <w:t>«Точка</w:t>
      </w:r>
      <w:r>
        <w:rPr>
          <w:spacing w:val="-4"/>
        </w:rPr>
        <w:t xml:space="preserve"> </w:t>
      </w:r>
      <w:r>
        <w:rPr>
          <w:spacing w:val="-2"/>
        </w:rPr>
        <w:t>роста»</w:t>
      </w:r>
    </w:p>
    <w:p w:rsidR="0061376F" w:rsidRDefault="0082007E">
      <w:pPr>
        <w:pStyle w:val="a3"/>
        <w:spacing w:before="0"/>
        <w:ind w:left="82" w:right="150"/>
        <w:jc w:val="center"/>
      </w:pP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МБОУ</w:t>
      </w:r>
      <w:r w:rsidR="00734F4D">
        <w:t xml:space="preserve">  «Очёрская СОШ №1»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61376F" w:rsidRDefault="0061376F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6"/>
        <w:gridCol w:w="2410"/>
      </w:tblGrid>
      <w:tr w:rsidR="0061376F">
        <w:trPr>
          <w:trHeight w:val="834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43"/>
              <w:ind w:left="203" w:right="1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61376F" w:rsidRDefault="0061376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61376F" w:rsidRDefault="0061376F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0" w:lineRule="atLeast"/>
              <w:ind w:left="379" w:firstLine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 мероприятия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before="143"/>
              <w:ind w:left="572" w:right="185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61376F">
        <w:trPr>
          <w:trHeight w:val="570"/>
        </w:trPr>
        <w:tc>
          <w:tcPr>
            <w:tcW w:w="14912" w:type="dxa"/>
            <w:gridSpan w:val="5"/>
          </w:tcPr>
          <w:p w:rsidR="0061376F" w:rsidRDefault="0082007E">
            <w:pPr>
              <w:pStyle w:val="TableParagraph"/>
              <w:spacing w:before="147"/>
              <w:ind w:left="454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61376F">
        <w:trPr>
          <w:trHeight w:val="559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tabs>
                <w:tab w:val="left" w:pos="1815"/>
                <w:tab w:val="left" w:pos="2774"/>
                <w:tab w:val="left" w:pos="3695"/>
                <w:tab w:val="left" w:pos="4156"/>
              </w:tabs>
              <w:spacing w:line="276" w:lineRule="exact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2025-2026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 w:right="2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2025-2026 учебный год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6" w:lineRule="exact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61376F">
        <w:trPr>
          <w:trHeight w:val="1120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расписания дополнительного образования</w:t>
            </w:r>
          </w:p>
          <w:p w:rsidR="0061376F" w:rsidRDefault="0082007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естественнонаучного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профиля.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tabs>
                <w:tab w:val="left" w:pos="1767"/>
                <w:tab w:val="left" w:pos="3151"/>
              </w:tabs>
              <w:ind w:left="105" w:right="175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>утверждение расписания.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совещание </w:t>
            </w:r>
            <w:r>
              <w:rPr>
                <w:spacing w:val="-2"/>
                <w:sz w:val="24"/>
              </w:rPr>
              <w:t>«Планирование,</w:t>
            </w:r>
          </w:p>
          <w:p w:rsidR="0061376F" w:rsidRDefault="008200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расписания»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 программ и расписания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1111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общеобразовательных программ по предметным областям «Физика», «Биология»,</w:t>
            </w:r>
          </w:p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  <w:r w:rsidR="00B82D99">
              <w:rPr>
                <w:spacing w:val="-2"/>
                <w:sz w:val="24"/>
              </w:rPr>
              <w:t>, «Информатика»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утверждённым расписанием в</w:t>
            </w:r>
          </w:p>
          <w:p w:rsidR="0061376F" w:rsidRDefault="0082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кабинетах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учебного оборудования Центра «Точка роста»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139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и дополнительного образования</w:t>
            </w:r>
          </w:p>
          <w:p w:rsidR="0061376F" w:rsidRDefault="0082007E">
            <w:pPr>
              <w:pStyle w:val="TableParagraph"/>
              <w:ind w:right="1641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объединений, список обучающихся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Центра, зам.</w:t>
            </w:r>
          </w:p>
          <w:p w:rsidR="0061376F" w:rsidRDefault="0082007E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>директора по ВР, 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61376F">
        <w:trPr>
          <w:trHeight w:val="569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6" w:lineRule="exact"/>
              <w:ind w:right="58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2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734F4D" w:rsidRDefault="00734F4D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доп.образования</w:t>
            </w:r>
            <w:proofErr w:type="spellEnd"/>
          </w:p>
        </w:tc>
      </w:tr>
      <w:tr w:rsidR="0061376F">
        <w:trPr>
          <w:trHeight w:val="1266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Разработка и реализация 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проектов, участие в научно - практических</w:t>
            </w:r>
          </w:p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61376F" w:rsidRDefault="0061376F">
      <w:pPr>
        <w:pStyle w:val="TableParagraph"/>
        <w:spacing w:line="275" w:lineRule="exact"/>
        <w:jc w:val="center"/>
        <w:rPr>
          <w:sz w:val="24"/>
        </w:rPr>
        <w:sectPr w:rsidR="0061376F">
          <w:type w:val="continuous"/>
          <w:pgSz w:w="16840" w:h="11910" w:orient="landscape"/>
          <w:pgMar w:top="920" w:right="850" w:bottom="280" w:left="992" w:header="720" w:footer="720" w:gutter="0"/>
          <w:cols w:space="720"/>
        </w:sectPr>
      </w:pPr>
    </w:p>
    <w:p w:rsidR="0061376F" w:rsidRDefault="0061376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6"/>
        <w:gridCol w:w="2410"/>
      </w:tblGrid>
      <w:tr w:rsidR="0061376F">
        <w:trPr>
          <w:trHeight w:val="835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41"/>
              <w:ind w:left="203" w:right="1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before="3"/>
              <w:ind w:left="7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61376F" w:rsidRDefault="0082007E">
            <w:pPr>
              <w:pStyle w:val="TableParagraph"/>
              <w:spacing w:line="270" w:lineRule="atLeast"/>
              <w:ind w:left="379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before="141"/>
              <w:ind w:left="572" w:right="185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61376F">
        <w:trPr>
          <w:trHeight w:val="1110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61376F" w:rsidRDefault="0082007E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 Планирование работы на 2026-2027 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2025-2026 учебный год. Составление и</w:t>
            </w:r>
          </w:p>
          <w:p w:rsidR="0061376F" w:rsidRDefault="0082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календаря событий на 2026-2027 учебный год.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ind w:left="107" w:right="5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педагоги.</w:t>
            </w:r>
          </w:p>
        </w:tc>
      </w:tr>
      <w:tr w:rsidR="0061376F">
        <w:trPr>
          <w:trHeight w:val="835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год, определение целей и задач на</w:t>
            </w:r>
          </w:p>
          <w:p w:rsidR="0061376F" w:rsidRDefault="0082007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294"/>
        </w:trPr>
        <w:tc>
          <w:tcPr>
            <w:tcW w:w="14912" w:type="dxa"/>
            <w:gridSpan w:val="5"/>
          </w:tcPr>
          <w:p w:rsidR="0061376F" w:rsidRDefault="0082007E">
            <w:pPr>
              <w:pStyle w:val="TableParagraph"/>
              <w:spacing w:before="11" w:line="264" w:lineRule="exact"/>
              <w:ind w:left="256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61376F">
        <w:trPr>
          <w:trHeight w:val="846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 олимпиады школьников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56" w:type="dxa"/>
          </w:tcPr>
          <w:p w:rsidR="0061376F" w:rsidRDefault="0082007E" w:rsidP="00734F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4F4D"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1376F" w:rsidRDefault="0082007E">
            <w:pPr>
              <w:pStyle w:val="TableParagraph"/>
              <w:spacing w:line="270" w:lineRule="atLeast"/>
              <w:ind w:left="107" w:right="617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61376F">
        <w:trPr>
          <w:trHeight w:val="1120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 w:right="12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сотрудничества совместной проектной и</w:t>
            </w:r>
          </w:p>
          <w:p w:rsidR="0061376F" w:rsidRDefault="0082007E">
            <w:pPr>
              <w:pStyle w:val="TableParagraph"/>
              <w:spacing w:line="270" w:lineRule="atLeast"/>
              <w:ind w:left="105" w:right="905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1190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роста» по вопросам преподавания физики, химии, биологии с использованием современного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tabs>
                <w:tab w:val="left" w:pos="1503"/>
                <w:tab w:val="left" w:pos="2443"/>
                <w:tab w:val="left" w:pos="2786"/>
              </w:tabs>
              <w:ind w:left="105" w:right="13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последующим </w:t>
            </w:r>
            <w:r>
              <w:rPr>
                <w:sz w:val="24"/>
              </w:rPr>
              <w:t>анализом и самоанализом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Руководитель</w:t>
            </w:r>
          </w:p>
          <w:p w:rsidR="0061376F" w:rsidRDefault="008200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 w:right="2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6" w:lineRule="exact"/>
              <w:ind w:left="107" w:right="581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834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395" w:type="dxa"/>
          </w:tcPr>
          <w:p w:rsidR="0061376F" w:rsidRDefault="0082007E" w:rsidP="00734F4D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проекте</w:t>
            </w:r>
            <w:r w:rsidR="00734F4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  <w:r w:rsidR="00734F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734F4D">
        <w:trPr>
          <w:trHeight w:val="834"/>
        </w:trPr>
        <w:tc>
          <w:tcPr>
            <w:tcW w:w="699" w:type="dxa"/>
          </w:tcPr>
          <w:p w:rsidR="00734F4D" w:rsidRDefault="00734F4D">
            <w:pPr>
              <w:pStyle w:val="TableParagraph"/>
              <w:spacing w:before="1"/>
              <w:ind w:left="107"/>
              <w:rPr>
                <w:spacing w:val="-5"/>
                <w:sz w:val="24"/>
              </w:rPr>
            </w:pPr>
          </w:p>
        </w:tc>
        <w:tc>
          <w:tcPr>
            <w:tcW w:w="5252" w:type="dxa"/>
          </w:tcPr>
          <w:p w:rsidR="00734F4D" w:rsidRDefault="00734F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4395" w:type="dxa"/>
          </w:tcPr>
          <w:p w:rsidR="00734F4D" w:rsidRDefault="00734F4D" w:rsidP="00734F4D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</w:p>
        </w:tc>
        <w:tc>
          <w:tcPr>
            <w:tcW w:w="2156" w:type="dxa"/>
          </w:tcPr>
          <w:p w:rsidR="00734F4D" w:rsidRDefault="00734F4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410" w:type="dxa"/>
          </w:tcPr>
          <w:p w:rsidR="00734F4D" w:rsidRDefault="00734F4D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61376F">
        <w:trPr>
          <w:trHeight w:val="573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252" w:type="dxa"/>
          </w:tcPr>
          <w:p w:rsidR="0061376F" w:rsidRDefault="00734F4D" w:rsidP="00734F4D">
            <w:pPr>
              <w:pStyle w:val="TableParagraph"/>
              <w:tabs>
                <w:tab w:val="left" w:pos="1953"/>
                <w:tab w:val="left" w:pos="2709"/>
                <w:tab w:val="left" w:pos="3940"/>
                <w:tab w:val="left" w:pos="4298"/>
              </w:tabs>
              <w:spacing w:before="2" w:line="270" w:lineRule="atLeast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Всероссийские олимпиады на платформе </w:t>
            </w:r>
            <w:proofErr w:type="spellStart"/>
            <w:r>
              <w:rPr>
                <w:spacing w:val="-2"/>
                <w:sz w:val="24"/>
              </w:rPr>
              <w:t>учи.ру</w:t>
            </w:r>
            <w:proofErr w:type="spellEnd"/>
            <w:r w:rsidR="0082007E">
              <w:rPr>
                <w:sz w:val="24"/>
              </w:rPr>
              <w:tab/>
            </w:r>
          </w:p>
        </w:tc>
        <w:tc>
          <w:tcPr>
            <w:tcW w:w="4395" w:type="dxa"/>
          </w:tcPr>
          <w:p w:rsidR="0061376F" w:rsidRDefault="00734F4D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Участие в олимпиадах</w:t>
            </w:r>
          </w:p>
        </w:tc>
        <w:tc>
          <w:tcPr>
            <w:tcW w:w="2156" w:type="dxa"/>
          </w:tcPr>
          <w:p w:rsidR="0061376F" w:rsidRDefault="0082007E" w:rsidP="00734F4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 w:rsidR="00734F4D">
              <w:rPr>
                <w:spacing w:val="-2"/>
                <w:sz w:val="24"/>
              </w:rPr>
              <w:t>-июнь</w:t>
            </w:r>
          </w:p>
        </w:tc>
        <w:tc>
          <w:tcPr>
            <w:tcW w:w="2410" w:type="dxa"/>
          </w:tcPr>
          <w:p w:rsidR="00734F4D" w:rsidRDefault="00734F4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:rsidR="00734F4D" w:rsidRDefault="00734F4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Учителя-предметники </w:t>
            </w:r>
          </w:p>
          <w:p w:rsidR="0061376F" w:rsidRDefault="0082007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 w:right="22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 экологическом диктанте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6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56" w:type="dxa"/>
          </w:tcPr>
          <w:p w:rsidR="0061376F" w:rsidRDefault="0082007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61376F" w:rsidRDefault="0061376F">
      <w:pPr>
        <w:pStyle w:val="TableParagraph"/>
        <w:spacing w:line="275" w:lineRule="exact"/>
        <w:rPr>
          <w:sz w:val="24"/>
        </w:rPr>
        <w:sectPr w:rsidR="0061376F">
          <w:pgSz w:w="16840" w:h="11910" w:orient="landscape"/>
          <w:pgMar w:top="960" w:right="850" w:bottom="280" w:left="992" w:header="720" w:footer="720" w:gutter="0"/>
          <w:cols w:space="720"/>
        </w:sectPr>
      </w:pPr>
    </w:p>
    <w:p w:rsidR="0061376F" w:rsidRDefault="0061376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60"/>
        <w:gridCol w:w="2406"/>
      </w:tblGrid>
      <w:tr w:rsidR="0061376F">
        <w:trPr>
          <w:trHeight w:val="835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41"/>
              <w:ind w:left="203" w:right="1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before="3"/>
              <w:ind w:left="7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61376F" w:rsidRDefault="0082007E">
            <w:pPr>
              <w:pStyle w:val="TableParagraph"/>
              <w:spacing w:line="270" w:lineRule="atLeast"/>
              <w:ind w:left="379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before="141"/>
              <w:ind w:left="568" w:right="185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61376F">
        <w:trPr>
          <w:trHeight w:val="1386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252" w:type="dxa"/>
          </w:tcPr>
          <w:p w:rsidR="00734F4D" w:rsidRDefault="0082007E" w:rsidP="00734F4D">
            <w:pPr>
              <w:pStyle w:val="TableParagraph"/>
              <w:spacing w:line="275" w:lineRule="exact"/>
              <w:rPr>
                <w:spacing w:val="-8"/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8"/>
                <w:sz w:val="24"/>
              </w:rPr>
              <w:t xml:space="preserve"> </w:t>
            </w:r>
            <w:r w:rsidR="00734F4D">
              <w:rPr>
                <w:spacing w:val="-8"/>
                <w:sz w:val="24"/>
              </w:rPr>
              <w:t>«Рождественский КВИЗ» на английском</w:t>
            </w:r>
          </w:p>
          <w:p w:rsidR="006470AF" w:rsidRDefault="006470AF" w:rsidP="00734F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Интеллектуальная игра «Своя игра» на английском языке (в рамках предметной недели)</w:t>
            </w:r>
          </w:p>
          <w:p w:rsidR="0061376F" w:rsidRDefault="0061376F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вопросов доступных и</w:t>
            </w:r>
          </w:p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  <w:p w:rsidR="0061376F" w:rsidRDefault="0082007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разным предметным циклам.</w:t>
            </w:r>
          </w:p>
        </w:tc>
        <w:tc>
          <w:tcPr>
            <w:tcW w:w="2160" w:type="dxa"/>
          </w:tcPr>
          <w:p w:rsidR="0061376F" w:rsidRDefault="006470AF" w:rsidP="006470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</w:p>
        </w:tc>
        <w:tc>
          <w:tcPr>
            <w:tcW w:w="2406" w:type="dxa"/>
          </w:tcPr>
          <w:p w:rsidR="006470AF" w:rsidRDefault="006470AF">
            <w:pPr>
              <w:pStyle w:val="TableParagraph"/>
              <w:spacing w:line="275" w:lineRule="exact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61376F" w:rsidRDefault="0082007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61376F">
        <w:trPr>
          <w:trHeight w:val="835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лабораторного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  <w:p w:rsidR="0061376F" w:rsidRDefault="008200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совместные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человеку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Демонстрация обучающимся навыков 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 Всероссийского дня Земли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61376F">
        <w:trPr>
          <w:trHeight w:val="287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 «Шаг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60" w:type="dxa"/>
          </w:tcPr>
          <w:p w:rsidR="0061376F" w:rsidRDefault="00734F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- </w:t>
            </w:r>
            <w:r w:rsidR="0082007E">
              <w:rPr>
                <w:spacing w:val="-2"/>
                <w:sz w:val="24"/>
              </w:rPr>
              <w:t>Апрель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«Победы»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 w:right="226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естествоиспытателей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дело Победы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9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734F4D" w:rsidRDefault="00734F4D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z w:val="24"/>
              </w:rPr>
              <w:t>Советник по ВР</w:t>
            </w:r>
          </w:p>
        </w:tc>
      </w:tr>
      <w:tr w:rsidR="006470AF">
        <w:trPr>
          <w:trHeight w:val="559"/>
        </w:trPr>
        <w:tc>
          <w:tcPr>
            <w:tcW w:w="699" w:type="dxa"/>
          </w:tcPr>
          <w:p w:rsidR="006470AF" w:rsidRDefault="006470AF">
            <w:pPr>
              <w:pStyle w:val="TableParagraph"/>
              <w:spacing w:line="275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5252" w:type="dxa"/>
          </w:tcPr>
          <w:p w:rsidR="006470AF" w:rsidRDefault="006470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Шахматно-шашечный турнир</w:t>
            </w:r>
          </w:p>
        </w:tc>
        <w:tc>
          <w:tcPr>
            <w:tcW w:w="4395" w:type="dxa"/>
          </w:tcPr>
          <w:p w:rsidR="006470AF" w:rsidRDefault="006470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Вовлечение учащихся в соревнования по настольным играм</w:t>
            </w:r>
          </w:p>
        </w:tc>
        <w:tc>
          <w:tcPr>
            <w:tcW w:w="2160" w:type="dxa"/>
          </w:tcPr>
          <w:p w:rsidR="006470AF" w:rsidRDefault="006470AF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06" w:type="dxa"/>
          </w:tcPr>
          <w:p w:rsidR="006470AF" w:rsidRDefault="006470AF" w:rsidP="006470AF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6470AF" w:rsidRDefault="006470AF" w:rsidP="006470AF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z w:val="24"/>
              </w:rPr>
              <w:t>Советник по ВР</w:t>
            </w:r>
          </w:p>
        </w:tc>
      </w:tr>
      <w:tr w:rsidR="006470AF">
        <w:trPr>
          <w:trHeight w:val="559"/>
        </w:trPr>
        <w:tc>
          <w:tcPr>
            <w:tcW w:w="699" w:type="dxa"/>
          </w:tcPr>
          <w:p w:rsidR="006470AF" w:rsidRDefault="006470AF">
            <w:pPr>
              <w:pStyle w:val="TableParagraph"/>
              <w:spacing w:line="275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2.19 </w:t>
            </w:r>
          </w:p>
        </w:tc>
        <w:tc>
          <w:tcPr>
            <w:tcW w:w="5252" w:type="dxa"/>
          </w:tcPr>
          <w:p w:rsidR="006470AF" w:rsidRDefault="006470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Окружной фестиваль технического творчества детей «</w:t>
            </w:r>
            <w:proofErr w:type="spellStart"/>
            <w:r>
              <w:rPr>
                <w:sz w:val="24"/>
              </w:rPr>
              <w:t>Роботишка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6470AF" w:rsidRDefault="006470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мероприятия с привлечением детей и педагогов школ и детских садов</w:t>
            </w:r>
          </w:p>
        </w:tc>
        <w:tc>
          <w:tcPr>
            <w:tcW w:w="2160" w:type="dxa"/>
          </w:tcPr>
          <w:p w:rsidR="006470AF" w:rsidRDefault="006470AF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6" w:type="dxa"/>
          </w:tcPr>
          <w:p w:rsidR="006470AF" w:rsidRDefault="006470AF" w:rsidP="006470AF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6470AF" w:rsidRDefault="006470AF" w:rsidP="006470AF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</w:p>
        </w:tc>
      </w:tr>
      <w:tr w:rsidR="006470AF">
        <w:trPr>
          <w:trHeight w:val="559"/>
        </w:trPr>
        <w:tc>
          <w:tcPr>
            <w:tcW w:w="699" w:type="dxa"/>
          </w:tcPr>
          <w:p w:rsidR="006470AF" w:rsidRDefault="006470AF">
            <w:pPr>
              <w:pStyle w:val="TableParagraph"/>
              <w:spacing w:line="275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2.20</w:t>
            </w:r>
          </w:p>
        </w:tc>
        <w:tc>
          <w:tcPr>
            <w:tcW w:w="5252" w:type="dxa"/>
          </w:tcPr>
          <w:p w:rsidR="006470AF" w:rsidRDefault="006470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 решений проектных задач и учебных проектов</w:t>
            </w:r>
          </w:p>
        </w:tc>
        <w:tc>
          <w:tcPr>
            <w:tcW w:w="4395" w:type="dxa"/>
          </w:tcPr>
          <w:p w:rsidR="006470AF" w:rsidRDefault="009D4E9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Презентация учениками своих мини –проектов </w:t>
            </w:r>
          </w:p>
        </w:tc>
        <w:tc>
          <w:tcPr>
            <w:tcW w:w="2160" w:type="dxa"/>
          </w:tcPr>
          <w:p w:rsidR="006470AF" w:rsidRDefault="009D4E9E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  <w:tc>
          <w:tcPr>
            <w:tcW w:w="2406" w:type="dxa"/>
          </w:tcPr>
          <w:p w:rsidR="009D4E9E" w:rsidRDefault="009D4E9E" w:rsidP="009D4E9E">
            <w:pPr>
              <w:pStyle w:val="TableParagraph"/>
              <w:ind w:left="115" w:right="650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предметники,</w:t>
            </w:r>
          </w:p>
          <w:p w:rsidR="006470AF" w:rsidRDefault="009D4E9E" w:rsidP="009D4E9E">
            <w:pPr>
              <w:pStyle w:val="TableParagraph"/>
              <w:spacing w:line="276" w:lineRule="exact"/>
              <w:ind w:left="103" w:right="52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1376F">
        <w:trPr>
          <w:trHeight w:val="611"/>
        </w:trPr>
        <w:tc>
          <w:tcPr>
            <w:tcW w:w="14912" w:type="dxa"/>
            <w:gridSpan w:val="5"/>
          </w:tcPr>
          <w:p w:rsidR="0061376F" w:rsidRDefault="0082007E">
            <w:pPr>
              <w:pStyle w:val="TableParagraph"/>
              <w:spacing w:before="3"/>
              <w:ind w:left="6022" w:right="1491" w:hanging="434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межмуниципальных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форумах по обмену опытом работы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52" w:type="dxa"/>
          </w:tcPr>
          <w:p w:rsidR="0061376F" w:rsidRPr="009D4E9E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  <w:r w:rsidR="009D4E9E" w:rsidRPr="009D4E9E">
              <w:rPr>
                <w:spacing w:val="-2"/>
                <w:sz w:val="24"/>
              </w:rPr>
              <w:t xml:space="preserve">, </w:t>
            </w:r>
            <w:r w:rsidR="009D4E9E">
              <w:rPr>
                <w:spacing w:val="-2"/>
                <w:sz w:val="24"/>
              </w:rPr>
              <w:t>конференциях</w:t>
            </w:r>
            <w:r w:rsidR="009D4E9E" w:rsidRPr="009D4E9E">
              <w:rPr>
                <w:spacing w:val="-2"/>
                <w:sz w:val="24"/>
              </w:rPr>
              <w:t xml:space="preserve">, </w:t>
            </w:r>
            <w:r w:rsidR="009D4E9E">
              <w:rPr>
                <w:spacing w:val="-2"/>
                <w:sz w:val="24"/>
              </w:rPr>
              <w:t>фестивалях</w:t>
            </w:r>
            <w:r w:rsidR="009D4E9E" w:rsidRPr="009D4E9E">
              <w:rPr>
                <w:spacing w:val="-2"/>
                <w:sz w:val="24"/>
              </w:rPr>
              <w:t xml:space="preserve">, </w:t>
            </w:r>
            <w:r w:rsidR="009D4E9E">
              <w:rPr>
                <w:spacing w:val="-2"/>
                <w:sz w:val="24"/>
              </w:rPr>
              <w:t>форумах</w:t>
            </w:r>
            <w:r w:rsidR="009D4E9E" w:rsidRPr="009D4E9E">
              <w:rPr>
                <w:spacing w:val="-2"/>
                <w:sz w:val="24"/>
              </w:rPr>
              <w:t xml:space="preserve">, </w:t>
            </w:r>
            <w:r w:rsidR="009D4E9E">
              <w:rPr>
                <w:spacing w:val="-2"/>
                <w:sz w:val="24"/>
              </w:rPr>
              <w:t>курсах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7" w:right="1192" w:firstLine="60"/>
              <w:rPr>
                <w:sz w:val="24"/>
              </w:rPr>
            </w:pPr>
            <w:r>
              <w:rPr>
                <w:sz w:val="24"/>
              </w:rPr>
              <w:t>Участие педагогов Центра в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line="276" w:lineRule="exact"/>
              <w:ind w:left="103" w:right="65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61376F">
        <w:trPr>
          <w:trHeight w:val="414"/>
        </w:trPr>
        <w:tc>
          <w:tcPr>
            <w:tcW w:w="14912" w:type="dxa"/>
            <w:gridSpan w:val="5"/>
          </w:tcPr>
          <w:p w:rsidR="0061376F" w:rsidRDefault="0082007E">
            <w:pPr>
              <w:pStyle w:val="TableParagraph"/>
              <w:spacing w:before="71"/>
              <w:ind w:left="421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«Образование»</w:t>
            </w:r>
          </w:p>
        </w:tc>
      </w:tr>
      <w:tr w:rsidR="0061376F">
        <w:trPr>
          <w:trHeight w:val="1397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  <w:r w:rsidR="009D4E9E">
              <w:rPr>
                <w:spacing w:val="-2"/>
                <w:sz w:val="24"/>
              </w:rPr>
              <w:t>;</w:t>
            </w:r>
          </w:p>
          <w:p w:rsidR="009D4E9E" w:rsidRDefault="009D4E9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психолого-педагогического тестирования </w:t>
            </w:r>
            <w:proofErr w:type="spellStart"/>
            <w:r>
              <w:rPr>
                <w:spacing w:val="-2"/>
                <w:sz w:val="24"/>
              </w:rPr>
              <w:t>шкоьников</w:t>
            </w:r>
            <w:proofErr w:type="spellEnd"/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61376F" w:rsidRDefault="009D4E9E">
            <w:pPr>
              <w:pStyle w:val="TableParagraph"/>
              <w:ind w:left="115" w:right="65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 w:rsidR="0082007E">
              <w:rPr>
                <w:sz w:val="24"/>
              </w:rPr>
              <w:t>ель центра,</w:t>
            </w:r>
            <w:r w:rsidR="0082007E">
              <w:rPr>
                <w:spacing w:val="-15"/>
                <w:sz w:val="24"/>
              </w:rPr>
              <w:t xml:space="preserve"> </w:t>
            </w:r>
            <w:r w:rsidR="0082007E">
              <w:rPr>
                <w:sz w:val="24"/>
              </w:rPr>
              <w:t xml:space="preserve">учителя </w:t>
            </w:r>
            <w:r w:rsidR="0082007E">
              <w:rPr>
                <w:spacing w:val="-2"/>
                <w:sz w:val="24"/>
              </w:rPr>
              <w:t>предметники,</w:t>
            </w:r>
          </w:p>
          <w:p w:rsidR="0061376F" w:rsidRDefault="0082007E">
            <w:pPr>
              <w:pStyle w:val="TableParagraph"/>
              <w:spacing w:line="270" w:lineRule="atLeast"/>
              <w:ind w:left="115" w:right="18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1376F">
        <w:trPr>
          <w:trHeight w:val="1009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обновление</w:t>
            </w:r>
          </w:p>
          <w:p w:rsidR="0061376F" w:rsidRDefault="0082007E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«Точка роста» на официальном сайте школы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Новости.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документы. </w:t>
            </w: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2160" w:type="dxa"/>
          </w:tcPr>
          <w:p w:rsidR="0061376F" w:rsidRDefault="00820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6" w:type="dxa"/>
          </w:tcPr>
          <w:p w:rsidR="0061376F" w:rsidRDefault="0082007E">
            <w:pPr>
              <w:pStyle w:val="TableParagraph"/>
              <w:spacing w:before="1"/>
              <w:ind w:left="115" w:right="43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ведение сайта</w:t>
            </w:r>
          </w:p>
        </w:tc>
      </w:tr>
    </w:tbl>
    <w:p w:rsidR="0061376F" w:rsidRDefault="0061376F">
      <w:pPr>
        <w:pStyle w:val="TableParagraph"/>
        <w:rPr>
          <w:sz w:val="24"/>
        </w:rPr>
        <w:sectPr w:rsidR="0061376F">
          <w:pgSz w:w="16840" w:h="11910" w:orient="landscape"/>
          <w:pgMar w:top="960" w:right="850" w:bottom="280" w:left="992" w:header="720" w:footer="720" w:gutter="0"/>
          <w:cols w:space="720"/>
        </w:sectPr>
      </w:pPr>
    </w:p>
    <w:p w:rsidR="0061376F" w:rsidRDefault="0061376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252"/>
        <w:gridCol w:w="4395"/>
        <w:gridCol w:w="2151"/>
        <w:gridCol w:w="2414"/>
      </w:tblGrid>
      <w:tr w:rsidR="0061376F">
        <w:trPr>
          <w:trHeight w:val="835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41"/>
              <w:ind w:left="203" w:right="1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2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95" w:type="dxa"/>
          </w:tcPr>
          <w:p w:rsidR="0061376F" w:rsidRDefault="0061376F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1376F" w:rsidRDefault="0082007E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before="3"/>
              <w:ind w:left="7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61376F" w:rsidRDefault="0082007E">
            <w:pPr>
              <w:pStyle w:val="TableParagraph"/>
              <w:spacing w:line="270" w:lineRule="atLeast"/>
              <w:ind w:left="379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мероприятия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before="141"/>
              <w:ind w:left="577" w:right="184" w:hanging="3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61376F">
        <w:trPr>
          <w:trHeight w:val="697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 Центра «Точка роста»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292"/>
        </w:trPr>
        <w:tc>
          <w:tcPr>
            <w:tcW w:w="14911" w:type="dxa"/>
            <w:gridSpan w:val="5"/>
          </w:tcPr>
          <w:p w:rsidR="0061376F" w:rsidRDefault="0082007E">
            <w:pPr>
              <w:pStyle w:val="TableParagraph"/>
              <w:spacing w:before="8" w:line="264" w:lineRule="exact"/>
              <w:ind w:left="256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61376F">
        <w:trPr>
          <w:trHeight w:val="1120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круглых столах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успешных практик сетевого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  <w:p w:rsidR="0061376F" w:rsidRDefault="008200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61376F" w:rsidRDefault="00613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ind w:left="100" w:right="591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9457C">
        <w:trPr>
          <w:trHeight w:val="1120"/>
        </w:trPr>
        <w:tc>
          <w:tcPr>
            <w:tcW w:w="699" w:type="dxa"/>
          </w:tcPr>
          <w:p w:rsidR="00B9457C" w:rsidRDefault="00B9457C">
            <w:pPr>
              <w:pStyle w:val="TableParagraph"/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52" w:type="dxa"/>
          </w:tcPr>
          <w:p w:rsidR="00B9457C" w:rsidRDefault="00B9457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Организация сетевого взаимодействия с КШ-и</w:t>
            </w:r>
          </w:p>
        </w:tc>
        <w:tc>
          <w:tcPr>
            <w:tcW w:w="4395" w:type="dxa"/>
          </w:tcPr>
          <w:p w:rsidR="00B9457C" w:rsidRDefault="00B94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1" w:type="dxa"/>
          </w:tcPr>
          <w:p w:rsidR="00B9457C" w:rsidRDefault="00B9457C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B9457C" w:rsidRDefault="00B9457C">
            <w:pPr>
              <w:pStyle w:val="TableParagraph"/>
              <w:ind w:left="100" w:right="591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9457C">
        <w:trPr>
          <w:trHeight w:val="1120"/>
        </w:trPr>
        <w:tc>
          <w:tcPr>
            <w:tcW w:w="699" w:type="dxa"/>
          </w:tcPr>
          <w:p w:rsidR="00B9457C" w:rsidRDefault="00B9457C">
            <w:pPr>
              <w:pStyle w:val="TableParagraph"/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52" w:type="dxa"/>
          </w:tcPr>
          <w:p w:rsidR="00B9457C" w:rsidRDefault="00B9457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Организация сотрудничества на базе Центра ТР МБОУ «Очёрская СОШ№1» с научно-техническим центром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B9457C" w:rsidRDefault="00B9457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Обучение учеников 7-10 классов школ </w:t>
            </w:r>
            <w:proofErr w:type="spellStart"/>
            <w:r>
              <w:rPr>
                <w:sz w:val="24"/>
              </w:rPr>
              <w:t>Очёрского</w:t>
            </w:r>
            <w:proofErr w:type="spellEnd"/>
            <w:r>
              <w:rPr>
                <w:sz w:val="24"/>
              </w:rPr>
              <w:t xml:space="preserve"> муниципального округа по программам </w:t>
            </w:r>
            <w:proofErr w:type="spellStart"/>
            <w:r>
              <w:rPr>
                <w:sz w:val="24"/>
              </w:rPr>
              <w:t>Кванториума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г.Пермь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51" w:type="dxa"/>
          </w:tcPr>
          <w:p w:rsidR="00B9457C" w:rsidRDefault="00B9457C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3 сессии в течении года</w:t>
            </w:r>
          </w:p>
        </w:tc>
        <w:tc>
          <w:tcPr>
            <w:tcW w:w="2414" w:type="dxa"/>
          </w:tcPr>
          <w:p w:rsidR="00B9457C" w:rsidRDefault="00B9457C">
            <w:pPr>
              <w:pStyle w:val="TableParagraph"/>
              <w:ind w:left="100" w:right="591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  <w:p w:rsidR="00B9457C" w:rsidRDefault="00B9457C">
            <w:pPr>
              <w:pStyle w:val="TableParagraph"/>
              <w:ind w:left="100" w:right="591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  <w:p w:rsidR="00B9457C" w:rsidRDefault="00B9457C">
            <w:pPr>
              <w:pStyle w:val="TableParagraph"/>
              <w:ind w:left="100" w:right="591"/>
              <w:rPr>
                <w:sz w:val="24"/>
              </w:rPr>
            </w:pPr>
          </w:p>
        </w:tc>
      </w:tr>
      <w:tr w:rsidR="0061376F">
        <w:trPr>
          <w:trHeight w:val="292"/>
        </w:trPr>
        <w:tc>
          <w:tcPr>
            <w:tcW w:w="14911" w:type="dxa"/>
            <w:gridSpan w:val="5"/>
          </w:tcPr>
          <w:p w:rsidR="0061376F" w:rsidRDefault="0082007E">
            <w:pPr>
              <w:pStyle w:val="TableParagraph"/>
              <w:spacing w:before="3" w:line="269" w:lineRule="exact"/>
              <w:ind w:left="2906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наставничества</w:t>
            </w:r>
          </w:p>
        </w:tc>
      </w:tr>
      <w:tr w:rsidR="0061376F">
        <w:trPr>
          <w:trHeight w:val="827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  <w:p w:rsidR="0061376F" w:rsidRDefault="008200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 w:rsidR="009D4E9E"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9D4E9E" w:rsidRDefault="009D4E9E" w:rsidP="009D4E9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и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61376F" w:rsidRDefault="0061376F">
            <w:pPr>
              <w:pStyle w:val="TableParagraph"/>
              <w:ind w:left="100"/>
              <w:rPr>
                <w:sz w:val="24"/>
              </w:rPr>
            </w:pPr>
          </w:p>
        </w:tc>
      </w:tr>
      <w:tr w:rsidR="009D4E9E">
        <w:trPr>
          <w:trHeight w:val="827"/>
        </w:trPr>
        <w:tc>
          <w:tcPr>
            <w:tcW w:w="699" w:type="dxa"/>
          </w:tcPr>
          <w:p w:rsidR="009D4E9E" w:rsidRDefault="009D4E9E">
            <w:pPr>
              <w:pStyle w:val="TableParagraph"/>
              <w:spacing w:line="275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252" w:type="dxa"/>
          </w:tcPr>
          <w:p w:rsidR="009D4E9E" w:rsidRDefault="009D4E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Окружной фестиваль технического творчества детей «</w:t>
            </w:r>
            <w:proofErr w:type="spellStart"/>
            <w:r>
              <w:rPr>
                <w:sz w:val="24"/>
              </w:rPr>
              <w:t>Роботишка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9D4E9E" w:rsidRDefault="009D4E9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Проведение станций обучающимися </w:t>
            </w:r>
          </w:p>
        </w:tc>
        <w:tc>
          <w:tcPr>
            <w:tcW w:w="2151" w:type="dxa"/>
          </w:tcPr>
          <w:p w:rsidR="009D4E9E" w:rsidRDefault="009D4E9E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4" w:type="dxa"/>
          </w:tcPr>
          <w:p w:rsidR="009D4E9E" w:rsidRDefault="009D4E9E" w:rsidP="009D4E9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и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9D4E9E" w:rsidRDefault="009D4E9E">
            <w:pPr>
              <w:pStyle w:val="TableParagraph"/>
              <w:spacing w:line="275" w:lineRule="exact"/>
              <w:ind w:left="100"/>
              <w:rPr>
                <w:spacing w:val="-2"/>
                <w:sz w:val="24"/>
              </w:rPr>
            </w:pPr>
          </w:p>
        </w:tc>
      </w:tr>
      <w:tr w:rsidR="0061376F">
        <w:trPr>
          <w:trHeight w:val="292"/>
        </w:trPr>
        <w:tc>
          <w:tcPr>
            <w:tcW w:w="14911" w:type="dxa"/>
            <w:gridSpan w:val="5"/>
          </w:tcPr>
          <w:p w:rsidR="0061376F" w:rsidRDefault="0082007E">
            <w:pPr>
              <w:pStyle w:val="TableParagraph"/>
              <w:spacing w:before="3" w:line="269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 акции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профессиями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line="276" w:lineRule="exact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line="276" w:lineRule="exact"/>
              <w:ind w:left="100" w:right="591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71"/>
        </w:trPr>
        <w:tc>
          <w:tcPr>
            <w:tcW w:w="699" w:type="dxa"/>
          </w:tcPr>
          <w:p w:rsidR="0061376F" w:rsidRDefault="008200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before="3" w:line="237" w:lineRule="auto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before="3" w:line="237" w:lineRule="auto"/>
              <w:ind w:left="100" w:right="591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tabs>
                <w:tab w:val="left" w:pos="2700"/>
                <w:tab w:val="left" w:pos="3457"/>
                <w:tab w:val="left" w:pos="4302"/>
              </w:tabs>
              <w:spacing w:line="276" w:lineRule="exact"/>
              <w:ind w:right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будущая профессия»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6" w:lineRule="exact"/>
              <w:ind w:left="105" w:right="7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</w:t>
            </w:r>
            <w:r w:rsidR="009D4E9E">
              <w:rPr>
                <w:spacing w:val="-2"/>
                <w:sz w:val="24"/>
              </w:rPr>
              <w:t>экскурсий и встреч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line="276" w:lineRule="exact"/>
              <w:ind w:right="58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line="276" w:lineRule="exact"/>
              <w:ind w:left="112" w:right="184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292"/>
        </w:trPr>
        <w:tc>
          <w:tcPr>
            <w:tcW w:w="14911" w:type="dxa"/>
            <w:gridSpan w:val="5"/>
          </w:tcPr>
          <w:p w:rsidR="0061376F" w:rsidRDefault="0082007E">
            <w:pPr>
              <w:pStyle w:val="TableParagraph"/>
              <w:spacing w:before="3" w:line="269" w:lineRule="exact"/>
              <w:ind w:left="4899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1376F">
        <w:trPr>
          <w:trHeight w:val="282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 «Шаг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науку»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61376F">
        <w:trPr>
          <w:trHeight w:val="558"/>
        </w:trPr>
        <w:tc>
          <w:tcPr>
            <w:tcW w:w="699" w:type="dxa"/>
          </w:tcPr>
          <w:p w:rsidR="0061376F" w:rsidRDefault="008200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5252" w:type="dxa"/>
          </w:tcPr>
          <w:p w:rsidR="0061376F" w:rsidRDefault="0082007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Центра «Точка роста»</w:t>
            </w:r>
          </w:p>
        </w:tc>
        <w:tc>
          <w:tcPr>
            <w:tcW w:w="4395" w:type="dxa"/>
          </w:tcPr>
          <w:p w:rsidR="0061376F" w:rsidRDefault="008200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51" w:type="dxa"/>
          </w:tcPr>
          <w:p w:rsidR="0061376F" w:rsidRDefault="008200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4" w:type="dxa"/>
          </w:tcPr>
          <w:p w:rsidR="0061376F" w:rsidRDefault="0082007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82007E" w:rsidRDefault="0082007E"/>
    <w:sectPr w:rsidR="0082007E">
      <w:pgSz w:w="16840" w:h="11910" w:orient="landscape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6F"/>
    <w:rsid w:val="0061376F"/>
    <w:rsid w:val="006470AF"/>
    <w:rsid w:val="00734F4D"/>
    <w:rsid w:val="0082007E"/>
    <w:rsid w:val="009D4E9E"/>
    <w:rsid w:val="00B82D99"/>
    <w:rsid w:val="00B9457C"/>
    <w:rsid w:val="00E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146A-93DD-46ED-A85F-0FA3EF3E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User2</cp:lastModifiedBy>
  <cp:revision>2</cp:revision>
  <dcterms:created xsi:type="dcterms:W3CDTF">2025-12-22T06:08:00Z</dcterms:created>
  <dcterms:modified xsi:type="dcterms:W3CDTF">2025-12-22T06:08:00Z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2016</vt:lpwstr>
  </property>
</Properties>
</file>