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9C" w:rsidRPr="0092369C" w:rsidRDefault="0037777B" w:rsidP="0092369C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B">
        <w:t xml:space="preserve"> </w:t>
      </w:r>
      <w:r w:rsidR="0092369C" w:rsidRPr="009236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2369C" w:rsidRPr="0092369C" w:rsidRDefault="0092369C" w:rsidP="0092369C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МБОУ «</w:t>
      </w:r>
      <w:proofErr w:type="spellStart"/>
      <w:r w:rsidRPr="0092369C">
        <w:rPr>
          <w:rFonts w:ascii="Times New Roman" w:eastAsia="Times New Roman" w:hAnsi="Times New Roman" w:cs="Times New Roman"/>
          <w:sz w:val="24"/>
          <w:szCs w:val="24"/>
          <w:lang w:eastAsia="ru-RU"/>
        </w:rPr>
        <w:t>Очёрская</w:t>
      </w:r>
      <w:proofErr w:type="spellEnd"/>
      <w:r w:rsidRPr="0092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</w:t>
      </w:r>
    </w:p>
    <w:p w:rsidR="0092369C" w:rsidRPr="0092369C" w:rsidRDefault="0092369C" w:rsidP="0092369C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9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 Корчагиной____________</w:t>
      </w:r>
    </w:p>
    <w:p w:rsidR="0092369C" w:rsidRPr="0092369C" w:rsidRDefault="0092369C" w:rsidP="0092369C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от__________№_____</w:t>
      </w:r>
    </w:p>
    <w:p w:rsidR="0092369C" w:rsidRPr="0092369C" w:rsidRDefault="0092369C" w:rsidP="0092369C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9C" w:rsidRPr="0092369C" w:rsidRDefault="0092369C" w:rsidP="0092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структуре, порядке разработки, экспертизы и утверждения </w:t>
      </w:r>
      <w:r w:rsidRPr="00923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рабочей программы учебного предмета, курса, дисциплины (модуля), курса внеурочной деятельности в муниципальном бюджетном общеобразовательном учреждении</w:t>
      </w:r>
    </w:p>
    <w:p w:rsidR="0092369C" w:rsidRPr="0092369C" w:rsidRDefault="0092369C" w:rsidP="0092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923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proofErr w:type="spellStart"/>
      <w:r w:rsidRPr="00923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Очёрская</w:t>
      </w:r>
      <w:proofErr w:type="spellEnd"/>
      <w:proofErr w:type="gramEnd"/>
      <w:r w:rsidRPr="00923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школа№1»</w:t>
      </w:r>
    </w:p>
    <w:p w:rsidR="0092369C" w:rsidRPr="0092369C" w:rsidRDefault="0092369C" w:rsidP="003777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b/>
          <w:bCs/>
          <w:sz w:val="28"/>
          <w:szCs w:val="28"/>
        </w:rPr>
        <w:t xml:space="preserve">I. Общие положения. </w:t>
      </w:r>
    </w:p>
    <w:p w:rsidR="0037777B" w:rsidRPr="0092369C" w:rsidRDefault="0092369C" w:rsidP="00377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777B" w:rsidRPr="0092369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Российс</w:t>
      </w:r>
      <w:r w:rsidR="00BF3BF9">
        <w:rPr>
          <w:rFonts w:ascii="Times New Roman" w:hAnsi="Times New Roman" w:cs="Times New Roman"/>
          <w:sz w:val="28"/>
          <w:szCs w:val="28"/>
        </w:rPr>
        <w:t xml:space="preserve">кой Федерации «Об образовании», </w:t>
      </w:r>
      <w:r w:rsidR="00BF3BF9" w:rsidRPr="00BF3BF9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 и науки РФ от 30 августа 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BF3BF9">
        <w:rPr>
          <w:rFonts w:ascii="Times New Roman" w:hAnsi="Times New Roman" w:cs="Times New Roman"/>
          <w:bCs/>
          <w:sz w:val="28"/>
          <w:szCs w:val="28"/>
        </w:rPr>
        <w:t>, Уставом МБОУ «</w:t>
      </w:r>
      <w:proofErr w:type="spellStart"/>
      <w:r w:rsidR="00BF3BF9">
        <w:rPr>
          <w:rFonts w:ascii="Times New Roman" w:hAnsi="Times New Roman" w:cs="Times New Roman"/>
          <w:bCs/>
          <w:sz w:val="28"/>
          <w:szCs w:val="28"/>
        </w:rPr>
        <w:t>Очёрская</w:t>
      </w:r>
      <w:proofErr w:type="spellEnd"/>
      <w:r w:rsidR="00BF3BF9">
        <w:rPr>
          <w:rFonts w:ascii="Times New Roman" w:hAnsi="Times New Roman" w:cs="Times New Roman"/>
          <w:bCs/>
          <w:sz w:val="28"/>
          <w:szCs w:val="28"/>
        </w:rPr>
        <w:t xml:space="preserve"> СОШ №1» (далее - </w:t>
      </w:r>
      <w:bookmarkStart w:id="0" w:name="_GoBack"/>
      <w:bookmarkEnd w:id="0"/>
      <w:r w:rsidR="00BF3BF9">
        <w:rPr>
          <w:rFonts w:ascii="Times New Roman" w:hAnsi="Times New Roman" w:cs="Times New Roman"/>
          <w:bCs/>
          <w:sz w:val="28"/>
          <w:szCs w:val="28"/>
        </w:rPr>
        <w:t>школа).</w:t>
      </w:r>
    </w:p>
    <w:p w:rsidR="0037777B" w:rsidRPr="0092369C" w:rsidRDefault="0092369C" w:rsidP="00377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777B" w:rsidRPr="0092369C">
        <w:rPr>
          <w:rFonts w:ascii="Times New Roman" w:hAnsi="Times New Roman" w:cs="Times New Roman"/>
          <w:sz w:val="28"/>
          <w:szCs w:val="28"/>
        </w:rPr>
        <w:t>Настоящее положение определяет структуру, порядок разработки и утверждения рабочей программы учебного курса, предмета, дисциплины (модуля)</w:t>
      </w:r>
      <w:r>
        <w:rPr>
          <w:rFonts w:ascii="Times New Roman" w:hAnsi="Times New Roman" w:cs="Times New Roman"/>
          <w:sz w:val="28"/>
          <w:szCs w:val="28"/>
        </w:rPr>
        <w:t>, курса внеурочной деятельности</w:t>
      </w:r>
      <w:r w:rsidR="0037777B" w:rsidRPr="0092369C">
        <w:rPr>
          <w:rFonts w:ascii="Times New Roman" w:hAnsi="Times New Roman" w:cs="Times New Roman"/>
          <w:sz w:val="28"/>
          <w:szCs w:val="28"/>
        </w:rPr>
        <w:t xml:space="preserve"> (далее – рабочая программа) в школе. </w:t>
      </w:r>
    </w:p>
    <w:p w:rsidR="0037777B" w:rsidRPr="0092369C" w:rsidRDefault="0092369C" w:rsidP="00377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777B" w:rsidRPr="0092369C">
        <w:rPr>
          <w:rFonts w:ascii="Times New Roman" w:hAnsi="Times New Roman" w:cs="Times New Roman"/>
          <w:sz w:val="28"/>
          <w:szCs w:val="28"/>
        </w:rPr>
        <w:t>Рабочая программа - нормативный документ образовательного учреждения, определяющий объем, порядок, содержание изучения учебного курса, предмета, дисциплины (модуля),</w:t>
      </w:r>
      <w:r>
        <w:rPr>
          <w:rFonts w:ascii="Times New Roman" w:hAnsi="Times New Roman" w:cs="Times New Roman"/>
          <w:sz w:val="28"/>
          <w:szCs w:val="28"/>
        </w:rPr>
        <w:t xml:space="preserve"> курса внеурочной деятельности,</w:t>
      </w:r>
      <w:r w:rsidR="0037777B" w:rsidRPr="0092369C">
        <w:rPr>
          <w:rFonts w:ascii="Times New Roman" w:hAnsi="Times New Roman" w:cs="Times New Roman"/>
          <w:sz w:val="28"/>
          <w:szCs w:val="28"/>
        </w:rPr>
        <w:t xml:space="preserve"> требования к уровню подготовки обучающихся (выпускников) в соответствии с федеральными государственными образовательными стандартами. </w:t>
      </w:r>
    </w:p>
    <w:p w:rsidR="0037777B" w:rsidRPr="0092369C" w:rsidRDefault="0092369C" w:rsidP="00377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777B" w:rsidRPr="0092369C">
        <w:rPr>
          <w:rFonts w:ascii="Times New Roman" w:hAnsi="Times New Roman" w:cs="Times New Roman"/>
          <w:sz w:val="28"/>
          <w:szCs w:val="28"/>
        </w:rPr>
        <w:t xml:space="preserve">Рабочая программа является составной частью образовательной программы школы. </w:t>
      </w:r>
    </w:p>
    <w:p w:rsidR="0037777B" w:rsidRPr="0092369C" w:rsidRDefault="0092369C" w:rsidP="00377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777B" w:rsidRPr="0092369C">
        <w:rPr>
          <w:rFonts w:ascii="Times New Roman" w:hAnsi="Times New Roman" w:cs="Times New Roman"/>
          <w:sz w:val="28"/>
          <w:szCs w:val="28"/>
        </w:rPr>
        <w:t xml:space="preserve">Рабочая программа разрабатывается в целях: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обеспечения конституционного права граждан Российской Федерации на получении качественного общего образования;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обеспечения достижения обучающимися результатов обучения в соответствии с федеральными государственными образовательными стандартами;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повышения профессионального мастерства педагогов.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b/>
          <w:bCs/>
          <w:sz w:val="28"/>
          <w:szCs w:val="28"/>
        </w:rPr>
        <w:t xml:space="preserve">II. Структура и содержание рабочей программы.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2.1. Обязательными структурными элементами рабочей программы являются: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титульный лист;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пояснительная записка;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содержание рабочей программы;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учебно-тематический план;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обучающихся (выпускников);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литература и средства обучения;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календарно-тематический план учителя (приложение к рабочей программе).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2.1.1. В титульном листе указываются полное наименование школы (в соответствии с Уставом), наименование рабочей программы, годы, на которые составлена рабочая программа.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2.1.2. В пояснительной записке указываются: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цели и задачи, решаемые при реализации рабочей программы с учетом особенностей региона, города, школы;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нормативные правовые документы, на основании которых разработана рабочая программа;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сведения о программе (примерной или авторской), на основании которой разработана рабочая программа, с указанием наименования, автора и года издания (в случае разработки рабочей программы на основании примерной или авторской);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обоснование выбора примерной или авторской программы для разработки рабочей программы;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информация о внесенных изменениях в примерную или авторскую программу и их обоснование;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определение места и роли учебного курса, предмета в овладении обучающимися требований к уровню подготовки обучающихся (выпускников) в соответствии с федеральными государственными образовательными стандартами;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информация о количестве учебных часов, на которое рассчитана рабочая программа (в соответствии с учебным планом), в том числе количестве часов </w:t>
      </w:r>
      <w:r w:rsidRPr="0092369C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контрольных, лабораторных, практических работ, экскурсий, проектов, исследований и др.;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формы организации образовательного процесса;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технологии обучения;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механизмы формирования </w:t>
      </w:r>
      <w:proofErr w:type="gramStart"/>
      <w:r w:rsidRPr="0092369C">
        <w:rPr>
          <w:rFonts w:ascii="Times New Roman" w:hAnsi="Times New Roman" w:cs="Times New Roman"/>
          <w:sz w:val="28"/>
          <w:szCs w:val="28"/>
        </w:rPr>
        <w:t>ключевых компетенций</w:t>
      </w:r>
      <w:proofErr w:type="gramEnd"/>
      <w:r w:rsidRPr="0092369C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виды и формы контроля (согласно уставу школы и положению о промежуточной аттестации);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планируемый уровень подготовки обучающихся на конец учебного года (ступени) в соответствии с требованиями, установленным федеральными государственными образовательными стандартами, образовательной программой школы;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информация об используемом учебнике.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2.1.3. Содержание рабочей программы должно соответствовать требованиям федеральных государственных образовательных стандартов, целям и задачам образовательной программы школы.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выстраивается по темам с выделением разделов.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Учитель (педагог), разрабатывающий рабочую программу, самостоятельно: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раскрывает содержание разделов, тем, обозначенных в федеральных государственных образовательных стандартах, опираясь на научные школы и учебники, учебные пособия из утвержденного федерального перечня;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определяет содержание рабочей программы с учетом особенностей изучения предмета в классах;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определяет последовательность изучения учебного материала, устанавливая </w:t>
      </w:r>
      <w:proofErr w:type="spellStart"/>
      <w:r w:rsidRPr="0092369C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9236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2369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2369C">
        <w:rPr>
          <w:rFonts w:ascii="Times New Roman" w:hAnsi="Times New Roman" w:cs="Times New Roman"/>
          <w:sz w:val="28"/>
          <w:szCs w:val="28"/>
        </w:rPr>
        <w:t xml:space="preserve"> логические связи.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По каждой учебной теме (разделу) указываются: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наименование темы (раздела);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содержание учебного материала (дидактические единицы);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обучающихся по конкретной теме (разделу) в соответствии с федеральными государственными образовательными стандартами, целями и задачами образовательной программы школы;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перечень форм тематического контроля (контрольных, лабораторных, практических работ, зачетов и др.).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lastRenderedPageBreak/>
        <w:t xml:space="preserve">2.1.4. В учебно-тематическом плане: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раскрывается последовательность изучения разделов и тем рабочей программы;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распределяется время, отведенное на изучение учебного предмета, курса, дисциплины между разделами и темами по их значимости;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распределяется время, отведенное на проведение контрольных мероприятий (контрольных, лабораторных, практических работ, зачетов и др.).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2.1.5.Требования к уровню подготовки обучающихся (выпускников) определяются по окончании каждого учебного года, ступени образования в соответствии с федеральными государственными образовательными стандартами, целями и задачами образовательной программы школы.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2.1.6. В разделе «Литература и средства обучения» указывается основная и дополнительная учебная литература, учебные и справочные пособия, учебно-методическая литература, перечень рекомендуемых средств обучения, дидактических материалов.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2.1.7. Календарно-тематический план учителя является приложением к рабочей программе, конкретизирует содержание тем, разделов. Календарно-тематический план разрабатывается учителем на каждый учебный год в соответствии с рабочей программой. В школе устанавливается единая структура календарно-тематического плана.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В календарно-тематическом плане должно быть обязательно определено: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темы каждого урока (в соответствии с целями и задачами урока);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количество часов, отведенное на изучение тем, разделов;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даты изучения темы, раздела;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тип и форма урока;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виды, формы контроля;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знания, умения и навыки, основанные на образовательных стандартах;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- основные понятия на уроке (понятийный словарь).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b/>
          <w:bCs/>
          <w:sz w:val="28"/>
          <w:szCs w:val="28"/>
        </w:rPr>
        <w:t xml:space="preserve">III. Порядок разработки и утверждения рабочей программы.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3.1. Порядок разработки и утверждения рабочих программ определяются настоящим положением. </w:t>
      </w:r>
    </w:p>
    <w:p w:rsidR="0092369C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>3.2. Рабочие программы разрабатываются методическими объединениями учителей школы и соглас</w:t>
      </w:r>
      <w:r w:rsidR="0092369C" w:rsidRPr="0092369C">
        <w:rPr>
          <w:rFonts w:ascii="Times New Roman" w:hAnsi="Times New Roman" w:cs="Times New Roman"/>
          <w:sz w:val="28"/>
          <w:szCs w:val="28"/>
        </w:rPr>
        <w:t>овываются заместителями директора по УВР</w:t>
      </w:r>
      <w:r w:rsidRPr="0092369C">
        <w:rPr>
          <w:rFonts w:ascii="Times New Roman" w:hAnsi="Times New Roman" w:cs="Times New Roman"/>
          <w:sz w:val="28"/>
          <w:szCs w:val="28"/>
        </w:rPr>
        <w:t xml:space="preserve">. По итогам рассмотрения оформляется протокол.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lastRenderedPageBreak/>
        <w:t xml:space="preserve">3.3. Рабочие программы утверждаются директором школы. По итогам утверждения рабочих программ издается приказ об утверждении рабочих программ.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3.4. Школа самостоятельно устанавливает сроки, на которые разрабатываются рабочие программы.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3.5. Школа может вносить изменения и дополнения в рабочие программы, рассмотрев их на заседании методического совета школы, утвердив их приказом директора школы. </w:t>
      </w:r>
    </w:p>
    <w:p w:rsidR="0037777B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b/>
          <w:bCs/>
          <w:sz w:val="28"/>
          <w:szCs w:val="28"/>
        </w:rPr>
        <w:t xml:space="preserve">IV. Контроль за реализацией рабочих программ. </w:t>
      </w:r>
    </w:p>
    <w:p w:rsidR="001627DD" w:rsidRPr="0092369C" w:rsidRDefault="0037777B" w:rsidP="0037777B">
      <w:pPr>
        <w:rPr>
          <w:rFonts w:ascii="Times New Roman" w:hAnsi="Times New Roman" w:cs="Times New Roman"/>
          <w:sz w:val="28"/>
          <w:szCs w:val="28"/>
        </w:rPr>
      </w:pPr>
      <w:r w:rsidRPr="0092369C">
        <w:rPr>
          <w:rFonts w:ascii="Times New Roman" w:hAnsi="Times New Roman" w:cs="Times New Roman"/>
          <w:sz w:val="28"/>
          <w:szCs w:val="28"/>
        </w:rPr>
        <w:t xml:space="preserve">Контроль за реализацией рабочих программ осуществляется в соответствии с планом </w:t>
      </w:r>
      <w:proofErr w:type="spellStart"/>
      <w:r w:rsidRPr="0092369C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2369C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sectPr w:rsidR="001627DD" w:rsidRPr="0092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9F"/>
    <w:rsid w:val="001627DD"/>
    <w:rsid w:val="002D3750"/>
    <w:rsid w:val="0037777B"/>
    <w:rsid w:val="0057579F"/>
    <w:rsid w:val="0092369C"/>
    <w:rsid w:val="00BF3BF9"/>
    <w:rsid w:val="00D3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D526A-E2B1-4CAA-803F-591F72C3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2015-03-06T05:22:00Z</cp:lastPrinted>
  <dcterms:created xsi:type="dcterms:W3CDTF">2015-03-06T03:13:00Z</dcterms:created>
  <dcterms:modified xsi:type="dcterms:W3CDTF">2015-03-06T05:22:00Z</dcterms:modified>
</cp:coreProperties>
</file>