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8B8" w:rsidRDefault="008738B8" w:rsidP="00EC70D9">
      <w:pPr>
        <w:spacing w:line="240" w:lineRule="auto"/>
        <w:ind w:firstLine="709"/>
        <w:rPr>
          <w:rFonts w:ascii="Times" w:eastAsia="Times" w:hAnsi="Times" w:cs="Times"/>
          <w:b/>
          <w:color w:val="0070C0"/>
          <w:sz w:val="27"/>
          <w:szCs w:val="27"/>
        </w:rPr>
      </w:pPr>
    </w:p>
    <w:p w:rsidR="009206A3" w:rsidRDefault="009206A3" w:rsidP="009206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color w:val="0070C0"/>
          <w:sz w:val="27"/>
          <w:szCs w:val="27"/>
        </w:rPr>
      </w:pPr>
      <w:r>
        <w:rPr>
          <w:rFonts w:ascii="Times" w:eastAsia="Times" w:hAnsi="Times" w:cs="Times"/>
          <w:b/>
          <w:noProof/>
          <w:color w:val="0070C0"/>
          <w:sz w:val="27"/>
          <w:szCs w:val="27"/>
        </w:rPr>
        <w:drawing>
          <wp:inline distT="0" distB="0" distL="0" distR="0">
            <wp:extent cx="6581775" cy="929503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делирование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894" cy="929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A3" w:rsidRDefault="009206A3">
      <w:pPr>
        <w:rPr>
          <w:rFonts w:ascii="Times" w:eastAsia="Times" w:hAnsi="Times" w:cs="Times"/>
          <w:b/>
          <w:color w:val="0070C0"/>
          <w:sz w:val="27"/>
          <w:szCs w:val="27"/>
        </w:rPr>
      </w:pPr>
      <w:r>
        <w:rPr>
          <w:rFonts w:ascii="Times" w:eastAsia="Times" w:hAnsi="Times" w:cs="Times"/>
          <w:b/>
          <w:color w:val="0070C0"/>
          <w:sz w:val="27"/>
          <w:szCs w:val="27"/>
        </w:rPr>
        <w:br w:type="page"/>
      </w:r>
    </w:p>
    <w:p w:rsidR="00C877BB" w:rsidRPr="009206A3" w:rsidRDefault="00B72FA5" w:rsidP="00517E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" w:hAnsiTheme="minorHAnsi" w:cs="Times"/>
          <w:b/>
          <w:sz w:val="27"/>
          <w:szCs w:val="27"/>
        </w:rPr>
      </w:pPr>
      <w:r w:rsidRPr="009206A3">
        <w:rPr>
          <w:rFonts w:ascii="Times" w:eastAsia="Times" w:hAnsi="Times" w:cs="Times"/>
          <w:b/>
          <w:sz w:val="27"/>
          <w:szCs w:val="27"/>
        </w:rPr>
        <w:lastRenderedPageBreak/>
        <w:t>ПОЯСНИТЕЛЬНАЯ ЗАПИСКА</w:t>
      </w:r>
    </w:p>
    <w:p w:rsidR="00EC70D9" w:rsidRPr="00EC70D9" w:rsidRDefault="007D3215" w:rsidP="002C0DB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EC70D9" w:rsidRPr="00EC70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рограмма </w:t>
      </w:r>
      <w:r w:rsidR="00EC70D9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дополнительного образования</w:t>
      </w:r>
      <w:r w:rsidR="00EC70D9" w:rsidRPr="00EC70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r w:rsidR="002C0DB8">
        <w:rPr>
          <w:rFonts w:ascii="Times New Roman" w:eastAsia="Calibri" w:hAnsi="Times New Roman" w:cs="Times New Roman"/>
          <w:sz w:val="28"/>
          <w:szCs w:val="28"/>
          <w:lang w:eastAsia="en-US"/>
        </w:rPr>
        <w:t>Мо</w:t>
      </w:r>
      <w:bookmarkStart w:id="0" w:name="_GoBack"/>
      <w:bookmarkEnd w:id="0"/>
      <w:r w:rsidR="002C0DB8">
        <w:rPr>
          <w:rFonts w:ascii="Times New Roman" w:eastAsia="Calibri" w:hAnsi="Times New Roman" w:cs="Times New Roman"/>
          <w:sz w:val="28"/>
          <w:szCs w:val="28"/>
          <w:lang w:eastAsia="en-US"/>
        </w:rPr>
        <w:t>делирование</w:t>
      </w:r>
      <w:r w:rsidR="00EC70D9" w:rsidRPr="00EC70D9">
        <w:rPr>
          <w:rFonts w:ascii="Times New Roman" w:eastAsia="Calibri" w:hAnsi="Times New Roman" w:cs="Times New Roman"/>
          <w:sz w:val="28"/>
          <w:szCs w:val="28"/>
          <w:lang w:eastAsia="en-US"/>
        </w:rPr>
        <w:t>» составлена в соответствии с Федеральным Законом «Об образовании в Российской Федерации» от 29.12. 2012 г. № 273-ФЗ, Федеральным государственным образовательным стандартом основного общего образования (приказ Минобрнауки РФ от 17.12 2010 г.№ 1897), приказом Министерства образования и науки РФ от 31.12.2015 г. № 1577 « О внесении изменений в федеральный государственный образовательный стандарт основного общего образования, утвержденный приказом Минобрнауки РФ от 17.12.2010 г. № 1897», письмом Минобрнауки РФ «О внеурочной деятельности и реализации дополнительных общеобразовательных программ» от 14.12.2015 г., письмом Минобрнауки РФ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70D9" w:rsidRPr="00EC70D9">
        <w:rPr>
          <w:rFonts w:ascii="Times New Roman" w:eastAsia="Calibri" w:hAnsi="Times New Roman" w:cs="Times New Roman"/>
          <w:sz w:val="28"/>
          <w:szCs w:val="28"/>
          <w:lang w:eastAsia="en-US"/>
        </w:rPr>
        <w:t>«О направлении методических рекомендаций» от 18.08.2017 г. № 09-1672 (приложение: Методические рекомендации по уточнению понятия и содержания внеурочной деятельности в рамках реализации основных общеобразовательных программ, в т.ч. в части проектной деятельности.</w:t>
      </w:r>
    </w:p>
    <w:p w:rsidR="00AA390C" w:rsidRDefault="002C0DB8" w:rsidP="002C0DB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Актуальность программы заключается в нестандартном подходе к организации деятельности 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технологического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направления. 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истема обучения позволяет реализовать личностно- ориентированный подход в образовании, который максимально учитывает индивидуальные способности детей, определяет траекторию саморазвития. </w:t>
      </w:r>
    </w:p>
    <w:p w:rsidR="002C0DB8" w:rsidRPr="002C0DB8" w:rsidRDefault="002C0DB8" w:rsidP="002C0DB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Внедрение 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проектной </w:t>
      </w:r>
      <w:r w:rsidR="001B4C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исследовательской 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</w:t>
      </w:r>
      <w:r w:rsidR="001B4C4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использование на занятиях современного цифрового оборудования 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позволяет создать такие психолого-педагогические условия, которые обеспечивают активное стимулирование обучающихся самоценной образовательной деятельности на основе самообразования, саморазвития, самовыражения.</w:t>
      </w:r>
    </w:p>
    <w:p w:rsidR="002C0DB8" w:rsidRPr="002C0DB8" w:rsidRDefault="002C0DB8" w:rsidP="002C0DB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Особенность программы заключается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расшир</w:t>
      </w:r>
      <w:r w:rsidR="00E41F98">
        <w:rPr>
          <w:rFonts w:ascii="Times New Roman" w:eastAsia="Calibri" w:hAnsi="Times New Roman" w:cs="Times New Roman"/>
          <w:sz w:val="28"/>
          <w:szCs w:val="28"/>
          <w:lang w:eastAsia="en-US"/>
        </w:rPr>
        <w:t>ении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образовательно</w:t>
      </w:r>
      <w:r w:rsidR="00E41F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 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пространство предметных областей «Информатика», «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>ИЗО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»,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«МХК»</w:t>
      </w:r>
      <w:r w:rsidR="00CA718D">
        <w:rPr>
          <w:rFonts w:ascii="Times New Roman" w:eastAsia="Calibri" w:hAnsi="Times New Roman" w:cs="Times New Roman"/>
          <w:sz w:val="28"/>
          <w:szCs w:val="28"/>
          <w:lang w:eastAsia="en-US"/>
        </w:rPr>
        <w:t>, «Геометрии»</w:t>
      </w:r>
      <w:r w:rsidR="00AA390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«Технология». Это позволяет учитывать индивидуальность каждого ребенка, развивать креативность, навыки практической деятельности, готовить учащихся к профильному обучению</w:t>
      </w:r>
      <w:r w:rsidR="00CA718D">
        <w:rPr>
          <w:rFonts w:ascii="Times New Roman" w:eastAsia="Calibri" w:hAnsi="Times New Roman" w:cs="Times New Roman"/>
          <w:sz w:val="28"/>
          <w:szCs w:val="28"/>
          <w:lang w:eastAsia="en-US"/>
        </w:rPr>
        <w:t>, выбору будущей профессии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206A3" w:rsidRDefault="002C0DB8" w:rsidP="009206A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 программы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9206A3" w:rsidRPr="009206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формирование специальных компетентностей у учащихся в области технического моделирования и конструирования, способствующих развитие творческих способностей личности ребёнка. </w:t>
      </w:r>
    </w:p>
    <w:p w:rsidR="002C0DB8" w:rsidRPr="002C0DB8" w:rsidRDefault="002C0DB8" w:rsidP="009206A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 программы: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выявить интересы, склонности, способности, возможности обучающихся к различным видам модулей на всех возрастных этапах;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создать условия для индивидуального развития ребенка;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включить обучающихся в разностороннюю деятельность, в т.ч. проектную и исследовательскую;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культуры логического, алгоритмического мышления, воображения;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формирование мотивации к учению через внеурочную деятельность;</w:t>
      </w:r>
    </w:p>
    <w:p w:rsidR="002C0DB8" w:rsidRPr="002C0DB8" w:rsidRDefault="002C0DB8" w:rsidP="002C0DB8">
      <w:pPr>
        <w:tabs>
          <w:tab w:val="left" w:pos="993"/>
        </w:tabs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развитие умения самостоятельно применять изученные способы, аргументировать свою позицию, оценивать ситуацию и полученный результат.</w:t>
      </w:r>
    </w:p>
    <w:p w:rsidR="002C0DB8" w:rsidRPr="002C0DB8" w:rsidRDefault="002C0DB8" w:rsidP="004023D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Рабочая программа акцентируется на достижении личностных и метапредметных результатах, что определяет специфику деятельности, в ходе которой обучающийся не столько должен узнать, сколько научиться действовать, чувствовать, принимать решения и др. Данная программа способствует разностороннему раскрытию индивидуальных способностей ребенка, которые не всегда удается раскрыть на уроке, </w:t>
      </w:r>
      <w:r w:rsidRPr="002C0DB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развитию у обучающихся интереса к различным видам деятельности, желанию активно участвовать в продуктивной деятельности.</w:t>
      </w:r>
    </w:p>
    <w:p w:rsidR="009206A3" w:rsidRPr="003F0C11" w:rsidRDefault="009206A3" w:rsidP="003F0C11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 реализации программы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Личностные результаты:</w:t>
      </w:r>
    </w:p>
    <w:p w:rsidR="003F0C11" w:rsidRPr="003F0C11" w:rsidRDefault="003F0C11" w:rsidP="003F0C11">
      <w:pPr>
        <w:tabs>
          <w:tab w:val="left" w:pos="993"/>
        </w:tabs>
        <w:spacing w:line="240" w:lineRule="auto"/>
        <w:ind w:left="34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учащегося сформируются </w:t>
      </w:r>
    </w:p>
    <w:p w:rsidR="003F0C11" w:rsidRPr="003F0C11" w:rsidRDefault="009206A3" w:rsidP="003F0C11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нравственные нормы поведения; </w:t>
      </w:r>
    </w:p>
    <w:p w:rsidR="009206A3" w:rsidRPr="003F0C11" w:rsidRDefault="009206A3" w:rsidP="003F0C11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уважительное отношения к своей культуре;</w:t>
      </w:r>
    </w:p>
    <w:p w:rsidR="009206A3" w:rsidRPr="003F0C11" w:rsidRDefault="009206A3" w:rsidP="003F0C11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трудолюбие, усидчивость, аккуратность, умение работать в коллективе;</w:t>
      </w:r>
    </w:p>
    <w:p w:rsidR="009206A3" w:rsidRPr="003F0C11" w:rsidRDefault="009206A3" w:rsidP="003F0C11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мотивация к познанию и творчеству, трудовой деятельности, самостоятельность мышления.</w:t>
      </w:r>
    </w:p>
    <w:p w:rsidR="009206A3" w:rsidRPr="003F0C11" w:rsidRDefault="009206A3" w:rsidP="003F0C11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  <w:t>Метапредметные результаты: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Учащиеся научатся:</w:t>
      </w:r>
    </w:p>
    <w:p w:rsidR="009206A3" w:rsidRPr="003F0C11" w:rsidRDefault="009206A3" w:rsidP="003F0C11">
      <w:pPr>
        <w:pStyle w:val="a6"/>
        <w:numPr>
          <w:ilvl w:val="0"/>
          <w:numId w:val="14"/>
        </w:numPr>
        <w:spacing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осуществлять поиск информации с использованием ресурсов библиотек и Интернета;</w:t>
      </w:r>
    </w:p>
    <w:p w:rsidR="009206A3" w:rsidRPr="003F0C11" w:rsidRDefault="009206A3" w:rsidP="003F0C11">
      <w:pPr>
        <w:pStyle w:val="a6"/>
        <w:numPr>
          <w:ilvl w:val="0"/>
          <w:numId w:val="14"/>
        </w:numPr>
        <w:spacing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анализировать, сравнивать, строить логические рассуждения; планировать, контролировать и оценивать учебные действия в соответствии с поставленной задачей;</w:t>
      </w:r>
    </w:p>
    <w:p w:rsidR="009206A3" w:rsidRPr="003F0C11" w:rsidRDefault="009206A3" w:rsidP="003F0C11">
      <w:pPr>
        <w:pStyle w:val="a6"/>
        <w:numPr>
          <w:ilvl w:val="0"/>
          <w:numId w:val="14"/>
        </w:numPr>
        <w:spacing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фантазировать, воображать, изобретать и быть активными в познании окружающего мира.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Регулятивные УУД:</w:t>
      </w:r>
    </w:p>
    <w:p w:rsidR="003F0C11" w:rsidRPr="003F0C11" w:rsidRDefault="009206A3" w:rsidP="003F0C11">
      <w:pPr>
        <w:pStyle w:val="a6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самостоятельно обнаруживать и формулировать учебную проблему, определять цель учебной деятельности, выбирать тему проекта; </w:t>
      </w:r>
    </w:p>
    <w:p w:rsidR="003F0C11" w:rsidRPr="003F0C11" w:rsidRDefault="009206A3" w:rsidP="003F0C11">
      <w:pPr>
        <w:pStyle w:val="a6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выдвигать версии решения проблемы, осознавать конечный результат, выбирать из предложенных и искать самостоятельно средства достижения цели; </w:t>
      </w:r>
    </w:p>
    <w:p w:rsidR="003F0C11" w:rsidRPr="003F0C11" w:rsidRDefault="009206A3" w:rsidP="003F0C11">
      <w:pPr>
        <w:pStyle w:val="a6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составлять (индивидуально или в группе) план решения проблемы (выполнения проекта); </w:t>
      </w:r>
    </w:p>
    <w:p w:rsidR="003F0C11" w:rsidRPr="003F0C11" w:rsidRDefault="009206A3" w:rsidP="003F0C11">
      <w:pPr>
        <w:pStyle w:val="a6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работая по плану, сверять свои действия с целью и, при необходимости, исправлять ошибки самостоятельно; </w:t>
      </w:r>
    </w:p>
    <w:p w:rsidR="009206A3" w:rsidRPr="003F0C11" w:rsidRDefault="009206A3" w:rsidP="003F0C11">
      <w:pPr>
        <w:pStyle w:val="a6"/>
        <w:numPr>
          <w:ilvl w:val="0"/>
          <w:numId w:val="11"/>
        </w:numPr>
        <w:tabs>
          <w:tab w:val="left" w:pos="851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самостоятельно выработанные критерии оценки</w:t>
      </w:r>
      <w:r w:rsidR="003F0C11"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диалоге с педагогом</w:t>
      </w: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Познавательные УУД:</w:t>
      </w:r>
    </w:p>
    <w:p w:rsidR="003F0C11" w:rsidRPr="003F0C11" w:rsidRDefault="003F0C11" w:rsidP="003F0C11">
      <w:pPr>
        <w:pStyle w:val="a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9206A3"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нализировать, сравнивать, классифицировать и обобщать факты и явления. </w:t>
      </w:r>
    </w:p>
    <w:p w:rsidR="003F0C11" w:rsidRPr="003F0C11" w:rsidRDefault="009206A3" w:rsidP="003F0C11">
      <w:pPr>
        <w:pStyle w:val="a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Выявлять причины и следствия простых явлений; строить логическое рассуждение, включающее установление причинно-следственных связей; </w:t>
      </w:r>
    </w:p>
    <w:p w:rsidR="009206A3" w:rsidRPr="003F0C11" w:rsidRDefault="003F0C11" w:rsidP="003F0C11">
      <w:pPr>
        <w:pStyle w:val="a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9206A3" w:rsidRPr="003F0C11">
        <w:rPr>
          <w:rFonts w:ascii="Times New Roman" w:eastAsia="Calibri" w:hAnsi="Times New Roman" w:cs="Times New Roman"/>
          <w:sz w:val="28"/>
          <w:szCs w:val="28"/>
          <w:lang w:eastAsia="en-US"/>
        </w:rPr>
        <w:t>оздавать схематические модели с выделением существенных характеристик объекта; 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Коммуникативные УУД:</w:t>
      </w:r>
    </w:p>
    <w:p w:rsidR="009206A3" w:rsidRPr="009206A3" w:rsidRDefault="009206A3" w:rsidP="009206A3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06A3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9206A3" w:rsidRDefault="009206A3" w:rsidP="002C0DB8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F0C37" w:rsidRPr="00AF0C37" w:rsidRDefault="00AF0C37" w:rsidP="00AF0C37">
      <w:pPr>
        <w:spacing w:line="240" w:lineRule="auto"/>
        <w:ind w:left="106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  <w:t xml:space="preserve">Предметные </w:t>
      </w:r>
      <w:r w:rsidRPr="00AF0C37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en-US"/>
        </w:rPr>
        <w:t>результаты:</w:t>
      </w:r>
    </w:p>
    <w:p w:rsid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применять на практике методики генерирования идей; 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методы дизайн- анализа и дизайн-исследования;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анализировать формообразование промышленных изделий;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строить изображения предметов по правилам линейной перспективы;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различать и характеризовать понятия: пространство, ракурс, воздушная перспектива;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получать представления о влиянии цвета на восприятие формы объектов дизайна;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применять навыки формообразования, использования объёмов в дизайне (макеты из бумаги, картона</w:t>
      </w:r>
      <w:r w:rsidR="00AF0C37"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, фанеры, пластика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);</w:t>
      </w:r>
    </w:p>
    <w:p w:rsidR="00842396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работать с</w:t>
      </w:r>
      <w:r w:rsidR="00CB47D3"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программами </w:t>
      </w:r>
      <w:r w:rsidR="00CB47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создания </w:t>
      </w:r>
      <w:r w:rsidR="00CB47D3"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трёхмерной графики, подготовки 3D-моделей к печати, очками виртуальной реальности</w:t>
      </w:r>
      <w:r w:rsidR="008423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обработки фотографий</w:t>
      </w:r>
      <w:r w:rsidR="00CB47D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C0DB8" w:rsidRPr="00CB47D3" w:rsidRDefault="00842396" w:rsidP="00CB47D3">
      <w:pPr>
        <w:pStyle w:val="a6"/>
        <w:numPr>
          <w:ilvl w:val="0"/>
          <w:numId w:val="9"/>
        </w:numPr>
        <w:tabs>
          <w:tab w:val="left" w:pos="1134"/>
        </w:tabs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использовать возможности оборудования: 3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принтера,</w:t>
      </w:r>
      <w:r w:rsidR="00AD15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квадрокоптера,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фотоаппарата, очков виртуальной деятельности, клеевого пистолета;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описывать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технологическое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решение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помощью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текста,</w:t>
      </w:r>
      <w:r w:rsidR="00AF0C37"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рисунков, графического изображения;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анализировать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возможные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технологические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решения,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определять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их достоинства и недостатки в контексте заданной ситуации;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оценивать условия применимости технологии, в том числе с позиций экологической защищённости;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выявлять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формулировать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проблему,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требующую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технологического решения;</w:t>
      </w:r>
    </w:p>
    <w:p w:rsidR="002C0DB8" w:rsidRPr="00CB47D3" w:rsidRDefault="002C0DB8" w:rsidP="00CB47D3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модифицировать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имеющиеся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продукты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соответствии</w:t>
      </w: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 ситуацией/заказом/потребностью/задачей деятельности;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оценивать коммерческий потенциал продукта и/или технологии;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проводить оценку и испытание полученного продукта;</w:t>
      </w:r>
    </w:p>
    <w:p w:rsidR="002C0DB8" w:rsidRPr="00CB47D3" w:rsidRDefault="002C0DB8" w:rsidP="00E41F98">
      <w:pPr>
        <w:pStyle w:val="a6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47D3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представлять свой проект.</w:t>
      </w:r>
    </w:p>
    <w:p w:rsidR="00EC70D9" w:rsidRPr="00EC70D9" w:rsidRDefault="00EC70D9" w:rsidP="00EC70D9">
      <w:pPr>
        <w:spacing w:line="240" w:lineRule="auto"/>
        <w:ind w:firstLine="709"/>
        <w:rPr>
          <w:rFonts w:ascii="Calibri" w:eastAsia="Calibri" w:hAnsi="Calibri" w:cs="Times New Roman"/>
          <w:lang w:eastAsia="en-US"/>
        </w:rPr>
      </w:pPr>
    </w:p>
    <w:p w:rsidR="00EC70D9" w:rsidRPr="007D3215" w:rsidRDefault="00EC70D9" w:rsidP="007D3215">
      <w:pPr>
        <w:jc w:val="center"/>
        <w:rPr>
          <w:rFonts w:ascii="Times New Roman" w:eastAsia="Times New Roman" w:hAnsi="Times New Roman" w:cs="Times New Roman"/>
          <w:color w:val="1B2128"/>
          <w:sz w:val="32"/>
          <w:szCs w:val="32"/>
          <w:lang w:bidi="ru-RU"/>
        </w:rPr>
      </w:pPr>
      <w:r w:rsidRPr="007D3215">
        <w:rPr>
          <w:rFonts w:ascii="Times New Roman" w:eastAsia="Times New Roman" w:hAnsi="Times New Roman" w:cs="Times New Roman"/>
          <w:b/>
          <w:bCs/>
          <w:color w:val="121212"/>
          <w:sz w:val="32"/>
          <w:szCs w:val="32"/>
          <w:lang w:bidi="ru-RU"/>
        </w:rPr>
        <w:t>Содержание программы</w:t>
      </w:r>
    </w:p>
    <w:p w:rsidR="00977F77" w:rsidRDefault="002C0DB8" w:rsidP="002C0DB8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</w:pPr>
      <w:r w:rsidRPr="005A62FC">
        <w:rPr>
          <w:rFonts w:ascii="Times New Roman" w:eastAsia="Times New Roman" w:hAnsi="Times New Roman" w:cs="Times New Roman"/>
          <w:b/>
          <w:color w:val="1B2128"/>
          <w:sz w:val="28"/>
          <w:szCs w:val="28"/>
          <w:lang w:bidi="ru-RU"/>
        </w:rPr>
        <w:t>Основы аэрофотосъёмки.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  <w:r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Применение беспилотных авиационных систем в аэрофотосъёмке</w:t>
      </w:r>
      <w:r w:rsidR="007D3215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  <w:r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технология создания трехмерных моделей высокого качества на основе цифровых фотографий.</w:t>
      </w:r>
      <w:r w:rsidR="007D3215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</w:p>
    <w:p w:rsidR="00EC70D9" w:rsidRDefault="00977F77" w:rsidP="002C0DB8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</w:pPr>
      <w:r w:rsidRPr="00977F77">
        <w:rPr>
          <w:rFonts w:ascii="Times New Roman" w:eastAsia="Times New Roman" w:hAnsi="Times New Roman" w:cs="Times New Roman"/>
          <w:b/>
          <w:color w:val="1B2128"/>
          <w:sz w:val="28"/>
          <w:szCs w:val="28"/>
          <w:lang w:bidi="ru-RU"/>
        </w:rPr>
        <w:t>Создание прототипа здания с помощью программы.</w:t>
      </w:r>
      <w:r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И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спользова</w:t>
      </w:r>
      <w:r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ние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фотографи</w:t>
      </w:r>
      <w:r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й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, сняты</w:t>
      </w:r>
      <w:r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х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цифров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ой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фотокамер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ой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с любых ракурсов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(при условии,</w:t>
      </w:r>
      <w:r w:rsidR="005A62FC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что каждый элемент реконструируемой сцены виден по крайней мере с двух позиций съемки)</w:t>
      </w:r>
      <w:r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 xml:space="preserve"> для </w:t>
      </w:r>
      <w:r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реконструкции 3D модели объекта</w:t>
      </w:r>
      <w:r w:rsidR="002C0DB8" w:rsidRPr="002C0DB8">
        <w:rPr>
          <w:rFonts w:ascii="Times New Roman" w:eastAsia="Times New Roman" w:hAnsi="Times New Roman" w:cs="Times New Roman"/>
          <w:color w:val="1B2128"/>
          <w:sz w:val="28"/>
          <w:szCs w:val="28"/>
          <w:lang w:bidi="ru-RU"/>
        </w:rPr>
        <w:t>. Процесс создания трехмерной модели полностью автоматизирован.</w:t>
      </w:r>
    </w:p>
    <w:p w:rsidR="005A62FC" w:rsidRDefault="005A62FC" w:rsidP="005A62FC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</w:pPr>
      <w:r w:rsidRPr="005A62FC">
        <w:rPr>
          <w:rFonts w:ascii="Times New Roman" w:eastAsia="Times New Roman" w:hAnsi="Times New Roman" w:cs="Times New Roman"/>
          <w:b/>
          <w:sz w:val="28"/>
          <w:lang w:bidi="ru-RU"/>
        </w:rPr>
        <w:t>Знакомство со стилями архитектуры. Черчение здания.</w:t>
      </w:r>
      <w:r>
        <w:rPr>
          <w:rFonts w:ascii="Times New Roman" w:eastAsia="Times New Roman" w:hAnsi="Times New Roman" w:cs="Times New Roman"/>
          <w:sz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sz w:val="28"/>
          <w:lang w:bidi="ru-RU"/>
        </w:rPr>
        <w:t>Знакомство с историческими основами архитектуры</w:t>
      </w:r>
      <w:r>
        <w:rPr>
          <w:rFonts w:ascii="Times New Roman" w:eastAsia="Times New Roman" w:hAnsi="Times New Roman" w:cs="Times New Roman"/>
          <w:sz w:val="28"/>
          <w:lang w:bidi="ru-RU"/>
        </w:rPr>
        <w:t xml:space="preserve">.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Основные особенности строительных чертежей. Условные изображения на строительных чертежах. Порядок чтения строительных чертежей.</w:t>
      </w:r>
    </w:p>
    <w:p w:rsidR="005A62FC" w:rsidRDefault="005A62FC" w:rsidP="005A62FC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</w:pPr>
      <w:r w:rsidRPr="005A62FC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bidi="ru-RU"/>
        </w:rPr>
        <w:t>Ос</w:t>
      </w:r>
      <w:r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bidi="ru-RU"/>
        </w:rPr>
        <w:t xml:space="preserve">новы работы в программе Blender.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Знакомство с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программой Blender.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Демонстрация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возможностей,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элементы интерфейса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Blender. Основы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обработки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изображений.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Примитивы.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Ориентация в 3D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пространстве,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перемещение и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изменение объектов в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Blender.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Выравнивание,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группировка и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сохранение объектов.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Простая визуализация и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5A62FC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сохранение растровой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картинки.</w:t>
      </w:r>
    </w:p>
    <w:p w:rsidR="00C17FF0" w:rsidRDefault="00C17FF0" w:rsidP="00C17FF0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</w:pPr>
      <w:r w:rsidRPr="00C17FF0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bidi="ru-RU"/>
        </w:rPr>
        <w:t>Сборка здания по чертежу из ПВХ пластика.</w:t>
      </w:r>
      <w:r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bidi="ru-RU"/>
        </w:rPr>
        <w:t xml:space="preserve"> 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С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оздание и с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борка макета по плану и рисункам. Монтаж частей макета. Декорирование, окончательная отделка макета.</w:t>
      </w:r>
    </w:p>
    <w:p w:rsidR="00155448" w:rsidRPr="00155448" w:rsidRDefault="00155448" w:rsidP="00C17FF0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sz w:val="28"/>
          <w:lang w:bidi="ru-RU"/>
        </w:rPr>
      </w:pPr>
      <w:r w:rsidRPr="00155448">
        <w:rPr>
          <w:rFonts w:ascii="Times New Roman" w:eastAsia="Times New Roman" w:hAnsi="Times New Roman" w:cs="Times New Roman"/>
          <w:b/>
          <w:sz w:val="28"/>
          <w:lang w:bidi="ru-RU"/>
        </w:rPr>
        <w:t xml:space="preserve">Моделирование здания в </w:t>
      </w:r>
      <w:r w:rsidRPr="00155448">
        <w:rPr>
          <w:rFonts w:ascii="Times New Roman" w:eastAsia="Times New Roman" w:hAnsi="Times New Roman" w:cs="Times New Roman"/>
          <w:b/>
          <w:sz w:val="28"/>
          <w:lang w:val="en-US" w:bidi="ru-RU"/>
        </w:rPr>
        <w:t>Blender</w:t>
      </w:r>
      <w:r w:rsidRPr="00155448">
        <w:rPr>
          <w:rFonts w:ascii="Times New Roman" w:eastAsia="Times New Roman" w:hAnsi="Times New Roman" w:cs="Times New Roman"/>
          <w:b/>
          <w:sz w:val="28"/>
          <w:lang w:bidi="ru-RU"/>
        </w:rPr>
        <w:t>.</w:t>
      </w:r>
      <w:r w:rsidRPr="00155448">
        <w:rPr>
          <w:rFonts w:ascii="Times New Roman" w:eastAsia="Times New Roman" w:hAnsi="Times New Roman" w:cs="Times New Roman"/>
          <w:sz w:val="28"/>
          <w:lang w:bidi="ru-RU"/>
        </w:rPr>
        <w:t xml:space="preserve"> Моделирование в Blender </w:t>
      </w:r>
      <w:r>
        <w:rPr>
          <w:rFonts w:ascii="Times New Roman" w:eastAsia="Times New Roman" w:hAnsi="Times New Roman" w:cs="Times New Roman"/>
          <w:sz w:val="28"/>
          <w:lang w:bidi="ru-RU"/>
        </w:rPr>
        <w:t xml:space="preserve">здания в точном </w:t>
      </w:r>
      <w:r>
        <w:rPr>
          <w:rFonts w:ascii="Times New Roman" w:eastAsia="Times New Roman" w:hAnsi="Times New Roman" w:cs="Times New Roman"/>
          <w:sz w:val="28"/>
          <w:lang w:bidi="ru-RU"/>
        </w:rPr>
        <w:lastRenderedPageBreak/>
        <w:t>соответствии с черте-</w:t>
      </w:r>
      <w:r w:rsidRPr="00155448">
        <w:rPr>
          <w:rFonts w:ascii="Times New Roman" w:eastAsia="Times New Roman" w:hAnsi="Times New Roman" w:cs="Times New Roman"/>
          <w:sz w:val="28"/>
          <w:lang w:bidi="ru-RU"/>
        </w:rPr>
        <w:t>жом и с соблюдением всех заданных размеров.</w:t>
      </w:r>
      <w:r w:rsidRPr="00155448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Создание 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текстур</w:t>
      </w:r>
      <w:r w:rsidRPr="00155448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и настройка освещения. Текстурирование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 и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окончательная отделка 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модели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.</w:t>
      </w:r>
    </w:p>
    <w:p w:rsidR="00C17FF0" w:rsidRDefault="00C17FF0" w:rsidP="00C17FF0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</w:pPr>
      <w:r w:rsidRPr="00C17FF0">
        <w:rPr>
          <w:rFonts w:ascii="Times New Roman" w:eastAsia="Times New Roman" w:hAnsi="Times New Roman" w:cs="Times New Roman"/>
          <w:b/>
          <w:sz w:val="28"/>
          <w:lang w:bidi="ru-RU"/>
        </w:rPr>
        <w:t>Печать моделей на 3</w:t>
      </w:r>
      <w:r w:rsidRPr="00C17FF0">
        <w:rPr>
          <w:rFonts w:ascii="Times New Roman" w:eastAsia="Times New Roman" w:hAnsi="Times New Roman" w:cs="Times New Roman"/>
          <w:b/>
          <w:sz w:val="28"/>
          <w:lang w:val="en-US" w:bidi="ru-RU"/>
        </w:rPr>
        <w:t>D</w:t>
      </w:r>
      <w:r w:rsidRPr="00C17FF0">
        <w:rPr>
          <w:rFonts w:ascii="Times New Roman" w:eastAsia="Times New Roman" w:hAnsi="Times New Roman" w:cs="Times New Roman"/>
          <w:b/>
          <w:sz w:val="28"/>
          <w:lang w:bidi="ru-RU"/>
        </w:rPr>
        <w:t xml:space="preserve"> принтере</w:t>
      </w:r>
      <w:r w:rsidRPr="00C17FF0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lang w:bidi="ru-RU"/>
        </w:rPr>
        <w:t>.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Доступность 3D печати в архитектуре, строительстве, мелкосерийном производстве, медицине, образовании, ювелирном деле, полиграфии, изготовлении рекламной и сувенирной продукции. Основ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>ы работы с</w:t>
      </w:r>
      <w:r w:rsidRPr="00C17FF0"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 3D печат</w:t>
      </w:r>
      <w:r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  <w:t xml:space="preserve">ью. </w:t>
      </w:r>
    </w:p>
    <w:p w:rsidR="00C17FF0" w:rsidRPr="00C17FF0" w:rsidRDefault="00C17FF0" w:rsidP="00C17FF0">
      <w:pPr>
        <w:jc w:val="center"/>
        <w:rPr>
          <w:rFonts w:ascii="Times New Roman" w:eastAsia="Times New Roman" w:hAnsi="Times New Roman" w:cs="Times New Roman"/>
          <w:b/>
          <w:bCs/>
          <w:color w:val="121212"/>
          <w:sz w:val="32"/>
          <w:szCs w:val="32"/>
          <w:lang w:bidi="ru-RU"/>
        </w:rPr>
      </w:pPr>
      <w:r w:rsidRPr="00C17FF0">
        <w:rPr>
          <w:rFonts w:ascii="Times New Roman" w:eastAsia="Times New Roman" w:hAnsi="Times New Roman" w:cs="Times New Roman"/>
          <w:b/>
          <w:bCs/>
          <w:color w:val="121212"/>
          <w:sz w:val="32"/>
          <w:szCs w:val="32"/>
          <w:lang w:bidi="ru-RU"/>
        </w:rPr>
        <w:t xml:space="preserve">Учебный </w:t>
      </w:r>
      <w:r w:rsidR="00155448">
        <w:rPr>
          <w:rFonts w:ascii="Times New Roman" w:eastAsia="Times New Roman" w:hAnsi="Times New Roman" w:cs="Times New Roman"/>
          <w:b/>
          <w:bCs/>
          <w:color w:val="121212"/>
          <w:sz w:val="32"/>
          <w:szCs w:val="32"/>
          <w:lang w:bidi="ru-RU"/>
        </w:rPr>
        <w:t xml:space="preserve">тематический </w:t>
      </w:r>
      <w:r w:rsidRPr="00C17FF0">
        <w:rPr>
          <w:rFonts w:ascii="Times New Roman" w:eastAsia="Times New Roman" w:hAnsi="Times New Roman" w:cs="Times New Roman"/>
          <w:b/>
          <w:bCs/>
          <w:color w:val="121212"/>
          <w:sz w:val="32"/>
          <w:szCs w:val="32"/>
          <w:lang w:bidi="ru-RU"/>
        </w:rPr>
        <w:t>план</w:t>
      </w:r>
    </w:p>
    <w:p w:rsidR="00C17FF0" w:rsidRPr="00C17FF0" w:rsidRDefault="00C17FF0" w:rsidP="005A62FC">
      <w:pPr>
        <w:widowControl w:val="0"/>
        <w:autoSpaceDE w:val="0"/>
        <w:autoSpaceDN w:val="0"/>
        <w:spacing w:line="240" w:lineRule="auto"/>
        <w:ind w:right="247" w:firstLine="709"/>
        <w:jc w:val="both"/>
        <w:rPr>
          <w:rFonts w:ascii="Times New Roman" w:eastAsia="Times New Roman" w:hAnsi="Times New Roman" w:cs="Times New Roman"/>
          <w:bCs/>
          <w:color w:val="121212"/>
          <w:sz w:val="28"/>
          <w:szCs w:val="28"/>
          <w:lang w:bidi="ru-RU"/>
        </w:rPr>
      </w:pPr>
    </w:p>
    <w:tbl>
      <w:tblPr>
        <w:tblStyle w:val="a8"/>
        <w:tblW w:w="5000" w:type="pct"/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992"/>
        <w:gridCol w:w="3827"/>
        <w:gridCol w:w="1921"/>
      </w:tblGrid>
      <w:tr w:rsidR="00F47A30" w:rsidRPr="002C0DB8" w:rsidTr="002A0D84">
        <w:trPr>
          <w:trHeight w:val="183"/>
        </w:trPr>
        <w:tc>
          <w:tcPr>
            <w:tcW w:w="675" w:type="dxa"/>
          </w:tcPr>
          <w:p w:rsidR="00F47A30" w:rsidRPr="002C0DB8" w:rsidRDefault="00F47A30" w:rsidP="002C0DB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</w:p>
        </w:tc>
        <w:tc>
          <w:tcPr>
            <w:tcW w:w="3261" w:type="dxa"/>
          </w:tcPr>
          <w:p w:rsidR="00F47A30" w:rsidRPr="00EC70D9" w:rsidRDefault="00F47A30" w:rsidP="002C0DB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 w:rsidRPr="002C0DB8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Тема занятия</w:t>
            </w:r>
          </w:p>
        </w:tc>
        <w:tc>
          <w:tcPr>
            <w:tcW w:w="992" w:type="dxa"/>
          </w:tcPr>
          <w:p w:rsidR="00F47A30" w:rsidRPr="00EC70D9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 w:rsidRPr="002C0DB8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 xml:space="preserve">Кол-во </w:t>
            </w:r>
            <w:r w:rsidR="009D4ED5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часов</w:t>
            </w:r>
          </w:p>
        </w:tc>
        <w:tc>
          <w:tcPr>
            <w:tcW w:w="3827" w:type="dxa"/>
          </w:tcPr>
          <w:p w:rsidR="00F47A30" w:rsidRPr="002C0DB8" w:rsidRDefault="002A0D84" w:rsidP="002C0DB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Форма занятия</w:t>
            </w:r>
          </w:p>
        </w:tc>
        <w:tc>
          <w:tcPr>
            <w:tcW w:w="1921" w:type="dxa"/>
          </w:tcPr>
          <w:p w:rsidR="00F47A30" w:rsidRPr="002C0DB8" w:rsidRDefault="003F5A88" w:rsidP="003F5A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О</w:t>
            </w:r>
            <w:r w:rsidR="00F47A30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борудовани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е</w:t>
            </w:r>
            <w:r>
              <w:rPr>
                <w:rStyle w:val="af1"/>
                <w:rFonts w:ascii="Times New Roman" w:eastAsia="Times New Roman" w:hAnsi="Times New Roman" w:cs="Times New Roman"/>
                <w:b/>
                <w:sz w:val="28"/>
                <w:lang w:bidi="ru-RU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 xml:space="preserve"> </w:t>
            </w:r>
          </w:p>
        </w:tc>
      </w:tr>
      <w:tr w:rsidR="00F47A30" w:rsidRPr="002C0DB8" w:rsidTr="002A0D84">
        <w:trPr>
          <w:trHeight w:val="368"/>
        </w:trPr>
        <w:tc>
          <w:tcPr>
            <w:tcW w:w="675" w:type="dxa"/>
            <w:vAlign w:val="center"/>
          </w:tcPr>
          <w:p w:rsidR="00F47A30" w:rsidRPr="002C0DB8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 w:rsidRPr="002C0DB8">
              <w:rPr>
                <w:rFonts w:ascii="Times New Roman" w:eastAsia="Times New Roman" w:hAnsi="Times New Roman" w:cs="Times New Roman"/>
                <w:sz w:val="28"/>
                <w:lang w:bidi="ru-RU"/>
              </w:rPr>
              <w:t>1</w:t>
            </w:r>
          </w:p>
        </w:tc>
        <w:tc>
          <w:tcPr>
            <w:tcW w:w="3261" w:type="dxa"/>
            <w:vAlign w:val="center"/>
          </w:tcPr>
          <w:p w:rsidR="00F47A30" w:rsidRPr="00EC70D9" w:rsidRDefault="00AD15EC" w:rsidP="00AF0C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F47A30" w:rsidRPr="002C0DB8">
              <w:rPr>
                <w:rFonts w:ascii="Times New Roman" w:hAnsi="Times New Roman" w:cs="Times New Roman"/>
                <w:sz w:val="28"/>
              </w:rPr>
              <w:t xml:space="preserve">ведение </w:t>
            </w:r>
            <w:r>
              <w:rPr>
                <w:rFonts w:ascii="Times New Roman" w:hAnsi="Times New Roman" w:cs="Times New Roman"/>
                <w:sz w:val="28"/>
              </w:rPr>
              <w:t>в моделирование. Техника безопасности.</w:t>
            </w:r>
          </w:p>
        </w:tc>
        <w:tc>
          <w:tcPr>
            <w:tcW w:w="992" w:type="dxa"/>
            <w:vAlign w:val="center"/>
          </w:tcPr>
          <w:p w:rsidR="00F47A30" w:rsidRPr="00AD15EC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 w:rsidRPr="00AD15EC">
              <w:rPr>
                <w:rFonts w:ascii="Times New Roman" w:eastAsia="Times New Roman" w:hAnsi="Times New Roman" w:cs="Times New Roman"/>
                <w:sz w:val="28"/>
                <w:lang w:bidi="ru-RU"/>
              </w:rPr>
              <w:t>1</w:t>
            </w:r>
          </w:p>
        </w:tc>
        <w:tc>
          <w:tcPr>
            <w:tcW w:w="3827" w:type="dxa"/>
            <w:vAlign w:val="center"/>
          </w:tcPr>
          <w:p w:rsidR="00F47A30" w:rsidRPr="006B0097" w:rsidRDefault="002A0D84" w:rsidP="002A0D8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Лекция</w:t>
            </w:r>
          </w:p>
        </w:tc>
        <w:tc>
          <w:tcPr>
            <w:tcW w:w="1921" w:type="dxa"/>
            <w:vAlign w:val="center"/>
          </w:tcPr>
          <w:p w:rsidR="00F47A30" w:rsidRPr="00AD15EC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</w:tr>
      <w:tr w:rsidR="00F47A30" w:rsidRPr="002C0DB8" w:rsidTr="002A0D84">
        <w:trPr>
          <w:trHeight w:val="368"/>
        </w:trPr>
        <w:tc>
          <w:tcPr>
            <w:tcW w:w="675" w:type="dxa"/>
            <w:vAlign w:val="center"/>
          </w:tcPr>
          <w:p w:rsidR="00F47A30" w:rsidRPr="002C0DB8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 w:rsidRPr="002C0DB8">
              <w:rPr>
                <w:rFonts w:ascii="Times New Roman" w:eastAsia="Times New Roman" w:hAnsi="Times New Roman" w:cs="Times New Roman"/>
                <w:sz w:val="28"/>
                <w:lang w:bidi="ru-RU"/>
              </w:rPr>
              <w:t>2</w:t>
            </w:r>
          </w:p>
        </w:tc>
        <w:tc>
          <w:tcPr>
            <w:tcW w:w="3261" w:type="dxa"/>
            <w:vAlign w:val="center"/>
          </w:tcPr>
          <w:p w:rsidR="00F47A30" w:rsidRPr="00EC70D9" w:rsidRDefault="00F47A30" w:rsidP="00AF0C37">
            <w:pPr>
              <w:pStyle w:val="TableParagraph"/>
              <w:ind w:left="0"/>
              <w:rPr>
                <w:sz w:val="28"/>
              </w:rPr>
            </w:pPr>
            <w:r w:rsidRPr="002C0DB8">
              <w:rPr>
                <w:sz w:val="28"/>
              </w:rPr>
              <w:t>Основы аэрофотосъёмки</w:t>
            </w:r>
          </w:p>
        </w:tc>
        <w:tc>
          <w:tcPr>
            <w:tcW w:w="992" w:type="dxa"/>
            <w:vAlign w:val="center"/>
          </w:tcPr>
          <w:p w:rsidR="00F47A30" w:rsidRPr="00AD15EC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 w:rsidRPr="00AD15EC">
              <w:rPr>
                <w:rFonts w:ascii="Times New Roman" w:eastAsia="Times New Roman" w:hAnsi="Times New Roman" w:cs="Times New Roman"/>
                <w:sz w:val="28"/>
                <w:lang w:bidi="ru-RU"/>
              </w:rPr>
              <w:t>1</w:t>
            </w:r>
          </w:p>
        </w:tc>
        <w:tc>
          <w:tcPr>
            <w:tcW w:w="3827" w:type="dxa"/>
            <w:vAlign w:val="center"/>
          </w:tcPr>
          <w:p w:rsidR="00F47A30" w:rsidRPr="006B0097" w:rsidRDefault="009D4ED5" w:rsidP="002A0D8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</w:t>
            </w:r>
            <w:r w:rsidR="002A0D84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рактическая работа 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>с квадрокоптером</w:t>
            </w:r>
          </w:p>
        </w:tc>
        <w:tc>
          <w:tcPr>
            <w:tcW w:w="1921" w:type="dxa"/>
            <w:vAlign w:val="center"/>
          </w:tcPr>
          <w:p w:rsidR="00F47A30" w:rsidRPr="00AD15EC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квадрокоптер</w:t>
            </w:r>
            <w:r w:rsidR="00F47A30"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,</w:t>
            </w:r>
          </w:p>
          <w:p w:rsidR="00F47A30" w:rsidRPr="00AD15EC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samsung</w:t>
            </w:r>
            <w:r w:rsidRPr="00AD15E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A</w:t>
            </w:r>
            <w:r w:rsidRPr="00AD15EC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51</w:t>
            </w:r>
          </w:p>
        </w:tc>
      </w:tr>
      <w:tr w:rsidR="006B0097" w:rsidRPr="009206A3" w:rsidTr="002A0D84">
        <w:trPr>
          <w:trHeight w:val="183"/>
        </w:trPr>
        <w:tc>
          <w:tcPr>
            <w:tcW w:w="675" w:type="dxa"/>
            <w:vAlign w:val="center"/>
          </w:tcPr>
          <w:p w:rsidR="006B0097" w:rsidRPr="002C0DB8" w:rsidRDefault="009D4ED5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3</w:t>
            </w:r>
          </w:p>
        </w:tc>
        <w:tc>
          <w:tcPr>
            <w:tcW w:w="3261" w:type="dxa"/>
            <w:vAlign w:val="center"/>
          </w:tcPr>
          <w:p w:rsidR="006B0097" w:rsidRPr="00EC70D9" w:rsidRDefault="006B0097" w:rsidP="00AF0C37">
            <w:pPr>
              <w:pStyle w:val="TableParagraph"/>
              <w:ind w:left="0"/>
              <w:rPr>
                <w:sz w:val="28"/>
              </w:rPr>
            </w:pPr>
            <w:r w:rsidRPr="002C0DB8">
              <w:rPr>
                <w:sz w:val="28"/>
              </w:rPr>
              <w:t>Создание прототипа здания с помощью программы.</w:t>
            </w:r>
          </w:p>
        </w:tc>
        <w:tc>
          <w:tcPr>
            <w:tcW w:w="992" w:type="dxa"/>
            <w:vAlign w:val="center"/>
          </w:tcPr>
          <w:p w:rsidR="006B0097" w:rsidRPr="00EC70D9" w:rsidRDefault="006B0097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4</w:t>
            </w:r>
          </w:p>
        </w:tc>
        <w:tc>
          <w:tcPr>
            <w:tcW w:w="3827" w:type="dxa"/>
            <w:vAlign w:val="center"/>
          </w:tcPr>
          <w:p w:rsidR="006B0097" w:rsidRPr="006B0097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рактическая работа в </w:t>
            </w:r>
            <w:r w:rsidR="006B0097"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  <w:t xml:space="preserve">Blender </w:t>
            </w:r>
          </w:p>
        </w:tc>
        <w:tc>
          <w:tcPr>
            <w:tcW w:w="1921" w:type="dxa"/>
            <w:vAlign w:val="center"/>
          </w:tcPr>
          <w:p w:rsidR="002A0D84" w:rsidRPr="002A0D84" w:rsidRDefault="002A0D84" w:rsidP="002A0D8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,</w:t>
            </w:r>
            <w:r w:rsidRPr="002A0D84">
              <w:rPr>
                <w:sz w:val="24"/>
                <w:szCs w:val="24"/>
                <w:lang w:val="en-US"/>
              </w:rPr>
              <w:t xml:space="preserve"> </w:t>
            </w: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  <w:p w:rsidR="006B0097" w:rsidRPr="002A0D84" w:rsidRDefault="006B0097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</w:tr>
      <w:tr w:rsidR="006B0097" w:rsidRPr="009206A3" w:rsidTr="002A0D84">
        <w:trPr>
          <w:trHeight w:val="43"/>
        </w:trPr>
        <w:tc>
          <w:tcPr>
            <w:tcW w:w="675" w:type="dxa"/>
            <w:vAlign w:val="center"/>
          </w:tcPr>
          <w:p w:rsidR="006B0097" w:rsidRPr="002C0DB8" w:rsidRDefault="009D4ED5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4</w:t>
            </w:r>
          </w:p>
        </w:tc>
        <w:tc>
          <w:tcPr>
            <w:tcW w:w="3261" w:type="dxa"/>
            <w:vAlign w:val="center"/>
          </w:tcPr>
          <w:p w:rsidR="006B0097" w:rsidRPr="008B711A" w:rsidRDefault="006B0097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Знакомство со стилями архитектуры. Черчение здания.</w:t>
            </w:r>
          </w:p>
        </w:tc>
        <w:tc>
          <w:tcPr>
            <w:tcW w:w="992" w:type="dxa"/>
            <w:vAlign w:val="center"/>
          </w:tcPr>
          <w:p w:rsidR="006B0097" w:rsidRPr="002C0DB8" w:rsidRDefault="006B0097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2</w:t>
            </w:r>
          </w:p>
        </w:tc>
        <w:tc>
          <w:tcPr>
            <w:tcW w:w="3827" w:type="dxa"/>
            <w:vAlign w:val="center"/>
          </w:tcPr>
          <w:p w:rsidR="006B0097" w:rsidRPr="006B0097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В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>иртуальная экскурсия ,</w:t>
            </w: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 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практическая работа по черчению </w:t>
            </w:r>
          </w:p>
        </w:tc>
        <w:tc>
          <w:tcPr>
            <w:tcW w:w="1921" w:type="dxa"/>
            <w:vAlign w:val="center"/>
          </w:tcPr>
          <w:p w:rsidR="002A0D84" w:rsidRP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,</w:t>
            </w:r>
            <w:r w:rsidRPr="002A0D84">
              <w:rPr>
                <w:sz w:val="24"/>
                <w:szCs w:val="24"/>
                <w:lang w:val="en-US"/>
              </w:rPr>
              <w:t xml:space="preserve"> </w:t>
            </w: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  <w:p w:rsidR="006B0097" w:rsidRP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Очки </w:t>
            </w: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VR</w:t>
            </w:r>
          </w:p>
        </w:tc>
      </w:tr>
      <w:tr w:rsidR="00F47A30" w:rsidRPr="002C0DB8" w:rsidTr="002A0D84">
        <w:trPr>
          <w:trHeight w:val="42"/>
        </w:trPr>
        <w:tc>
          <w:tcPr>
            <w:tcW w:w="675" w:type="dxa"/>
            <w:vAlign w:val="center"/>
          </w:tcPr>
          <w:p w:rsidR="00F47A30" w:rsidRPr="002C0DB8" w:rsidRDefault="009D4ED5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5</w:t>
            </w:r>
          </w:p>
        </w:tc>
        <w:tc>
          <w:tcPr>
            <w:tcW w:w="3261" w:type="dxa"/>
            <w:vAlign w:val="center"/>
          </w:tcPr>
          <w:p w:rsidR="00F47A30" w:rsidRPr="002C0DB8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Сборка здания по чертежу из ПВХ пластика</w:t>
            </w:r>
          </w:p>
        </w:tc>
        <w:tc>
          <w:tcPr>
            <w:tcW w:w="992" w:type="dxa"/>
            <w:vAlign w:val="center"/>
          </w:tcPr>
          <w:p w:rsidR="00F47A30" w:rsidRPr="002C0DB8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4</w:t>
            </w:r>
          </w:p>
        </w:tc>
        <w:tc>
          <w:tcPr>
            <w:tcW w:w="3827" w:type="dxa"/>
            <w:vAlign w:val="center"/>
          </w:tcPr>
          <w:p w:rsidR="00F47A30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рактическая работа с пластиком </w:t>
            </w:r>
          </w:p>
        </w:tc>
        <w:tc>
          <w:tcPr>
            <w:tcW w:w="1921" w:type="dxa"/>
            <w:vAlign w:val="center"/>
          </w:tcPr>
          <w:p w:rsidR="009D4ED5" w:rsidRPr="002A0D84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Клеевой пистолет,</w:t>
            </w:r>
          </w:p>
          <w:p w:rsidR="009D4ED5" w:rsidRPr="002A0D84" w:rsidRDefault="00F47A30" w:rsidP="00AF0C37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Набор сверл универсальный,</w:t>
            </w:r>
            <w:r w:rsidRPr="002A0D84">
              <w:rPr>
                <w:sz w:val="24"/>
                <w:szCs w:val="24"/>
              </w:rPr>
              <w:t xml:space="preserve"> </w:t>
            </w:r>
          </w:p>
          <w:p w:rsidR="00F47A30" w:rsidRPr="002A0D84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Аккумуляторная дрель-винтоверт, </w:t>
            </w:r>
          </w:p>
          <w:p w:rsidR="00F47A30" w:rsidRPr="002A0D84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Набор бит</w:t>
            </w:r>
          </w:p>
        </w:tc>
      </w:tr>
      <w:tr w:rsidR="002A0D84" w:rsidRPr="009206A3" w:rsidTr="002A0D84">
        <w:trPr>
          <w:trHeight w:val="42"/>
        </w:trPr>
        <w:tc>
          <w:tcPr>
            <w:tcW w:w="675" w:type="dxa"/>
            <w:vAlign w:val="center"/>
          </w:tcPr>
          <w:p w:rsidR="002A0D84" w:rsidRPr="002C0DB8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6</w:t>
            </w:r>
          </w:p>
        </w:tc>
        <w:tc>
          <w:tcPr>
            <w:tcW w:w="3261" w:type="dxa"/>
            <w:vAlign w:val="center"/>
          </w:tcPr>
          <w:p w:rsidR="002A0D84" w:rsidRPr="002C0DB8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Моделирование здания в </w:t>
            </w:r>
            <w:r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  <w:t>Blender</w:t>
            </w:r>
          </w:p>
        </w:tc>
        <w:tc>
          <w:tcPr>
            <w:tcW w:w="992" w:type="dxa"/>
            <w:vAlign w:val="center"/>
          </w:tcPr>
          <w:p w:rsidR="002A0D84" w:rsidRPr="002C0DB8" w:rsidRDefault="002A0D84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2</w:t>
            </w:r>
          </w:p>
        </w:tc>
        <w:tc>
          <w:tcPr>
            <w:tcW w:w="3827" w:type="dxa"/>
            <w:vAlign w:val="center"/>
          </w:tcPr>
          <w:p w:rsid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Практическая работа по созданию моделей зданий</w:t>
            </w:r>
          </w:p>
        </w:tc>
        <w:tc>
          <w:tcPr>
            <w:tcW w:w="1921" w:type="dxa"/>
            <w:vMerge w:val="restart"/>
            <w:vAlign w:val="center"/>
          </w:tcPr>
          <w:p w:rsidR="002A0D84" w:rsidRP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,</w:t>
            </w:r>
            <w:r w:rsidRPr="002A0D84">
              <w:rPr>
                <w:sz w:val="24"/>
                <w:szCs w:val="24"/>
                <w:lang w:val="en-US"/>
              </w:rPr>
              <w:t xml:space="preserve"> </w:t>
            </w: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 w:rsidR="003F5A88">
              <w:rPr>
                <w:rFonts w:ascii="Times New Roman" w:hAnsi="Times New Roman" w:cs="Times New Roman"/>
                <w:sz w:val="24"/>
                <w:szCs w:val="24"/>
              </w:rPr>
              <w:t>, МФУ</w:t>
            </w:r>
          </w:p>
        </w:tc>
      </w:tr>
      <w:tr w:rsidR="002A0D84" w:rsidRPr="002A0D84" w:rsidTr="002A0D84">
        <w:trPr>
          <w:trHeight w:val="42"/>
        </w:trPr>
        <w:tc>
          <w:tcPr>
            <w:tcW w:w="675" w:type="dxa"/>
            <w:vAlign w:val="center"/>
          </w:tcPr>
          <w:p w:rsidR="002A0D84" w:rsidRPr="002C0DB8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7</w:t>
            </w:r>
          </w:p>
        </w:tc>
        <w:tc>
          <w:tcPr>
            <w:tcW w:w="3261" w:type="dxa"/>
            <w:vAlign w:val="center"/>
          </w:tcPr>
          <w:p w:rsidR="002A0D84" w:rsidRPr="002C0DB8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Моделирование отдельных частей интерьера</w:t>
            </w:r>
          </w:p>
        </w:tc>
        <w:tc>
          <w:tcPr>
            <w:tcW w:w="992" w:type="dxa"/>
            <w:vAlign w:val="center"/>
          </w:tcPr>
          <w:p w:rsidR="002A0D84" w:rsidRPr="002C0DB8" w:rsidRDefault="002A0D84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2</w:t>
            </w:r>
          </w:p>
        </w:tc>
        <w:tc>
          <w:tcPr>
            <w:tcW w:w="3827" w:type="dxa"/>
            <w:vAlign w:val="center"/>
          </w:tcPr>
          <w:p w:rsid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Практическая работа по созданию моделей мебели</w:t>
            </w:r>
          </w:p>
        </w:tc>
        <w:tc>
          <w:tcPr>
            <w:tcW w:w="1921" w:type="dxa"/>
            <w:vMerge/>
            <w:vAlign w:val="center"/>
          </w:tcPr>
          <w:p w:rsidR="002A0D84" w:rsidRP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F47A30" w:rsidRPr="009206A3" w:rsidTr="002A0D84">
        <w:trPr>
          <w:trHeight w:val="42"/>
        </w:trPr>
        <w:tc>
          <w:tcPr>
            <w:tcW w:w="675" w:type="dxa"/>
            <w:vAlign w:val="center"/>
          </w:tcPr>
          <w:p w:rsidR="00F47A30" w:rsidRPr="009D4ED5" w:rsidRDefault="009D4ED5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8</w:t>
            </w:r>
          </w:p>
        </w:tc>
        <w:tc>
          <w:tcPr>
            <w:tcW w:w="3261" w:type="dxa"/>
            <w:vAlign w:val="center"/>
          </w:tcPr>
          <w:p w:rsidR="00F47A30" w:rsidRPr="008B711A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Печать моделей на 3</w:t>
            </w:r>
            <w:r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  <w:t>D</w:t>
            </w:r>
            <w:r w:rsidRPr="008B711A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принтере</w:t>
            </w:r>
          </w:p>
        </w:tc>
        <w:tc>
          <w:tcPr>
            <w:tcW w:w="992" w:type="dxa"/>
            <w:vAlign w:val="center"/>
          </w:tcPr>
          <w:p w:rsidR="00F47A30" w:rsidRPr="002C0DB8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1</w:t>
            </w:r>
          </w:p>
        </w:tc>
        <w:tc>
          <w:tcPr>
            <w:tcW w:w="3827" w:type="dxa"/>
            <w:vAlign w:val="center"/>
          </w:tcPr>
          <w:p w:rsidR="00F47A30" w:rsidRPr="006B0097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П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>рактическая работа с 3</w:t>
            </w:r>
            <w:r w:rsidR="006B0097"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  <w:t>D</w:t>
            </w:r>
            <w:r w:rsidR="006B0097" w:rsidRP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 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>принтером</w:t>
            </w:r>
          </w:p>
        </w:tc>
        <w:tc>
          <w:tcPr>
            <w:tcW w:w="1921" w:type="dxa"/>
            <w:vAlign w:val="center"/>
          </w:tcPr>
          <w:p w:rsidR="00F47A30" w:rsidRPr="002A0D84" w:rsidRDefault="009D4ED5" w:rsidP="002A0D8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="00F47A30" w:rsidRP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>,</w:t>
            </w:r>
            <w:r w:rsidR="00F47A30" w:rsidRPr="002A0D84">
              <w:rPr>
                <w:sz w:val="24"/>
                <w:szCs w:val="24"/>
                <w:lang w:val="en-US"/>
              </w:rPr>
              <w:t xml:space="preserve"> </w:t>
            </w:r>
            <w:r w:rsidR="002A0D84"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  <w:t xml:space="preserve">3d </w:t>
            </w:r>
            <w:r w:rsidR="002A0D8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принтер</w:t>
            </w:r>
          </w:p>
        </w:tc>
      </w:tr>
      <w:tr w:rsidR="00F47A30" w:rsidRPr="00F47A30" w:rsidTr="002A0D84">
        <w:trPr>
          <w:trHeight w:val="42"/>
        </w:trPr>
        <w:tc>
          <w:tcPr>
            <w:tcW w:w="675" w:type="dxa"/>
            <w:vAlign w:val="center"/>
          </w:tcPr>
          <w:p w:rsidR="00F47A30" w:rsidRPr="009D4ED5" w:rsidRDefault="009D4ED5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9</w:t>
            </w:r>
          </w:p>
        </w:tc>
        <w:tc>
          <w:tcPr>
            <w:tcW w:w="3261" w:type="dxa"/>
            <w:vAlign w:val="center"/>
          </w:tcPr>
          <w:p w:rsidR="00F47A30" w:rsidRPr="00F47A30" w:rsidRDefault="00F47A30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 xml:space="preserve">Защита проекта моделей интерьера </w:t>
            </w:r>
          </w:p>
        </w:tc>
        <w:tc>
          <w:tcPr>
            <w:tcW w:w="992" w:type="dxa"/>
            <w:vAlign w:val="center"/>
          </w:tcPr>
          <w:p w:rsidR="00F47A30" w:rsidRPr="00F47A30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1</w:t>
            </w:r>
          </w:p>
        </w:tc>
        <w:tc>
          <w:tcPr>
            <w:tcW w:w="3827" w:type="dxa"/>
            <w:vAlign w:val="center"/>
          </w:tcPr>
          <w:p w:rsidR="00F47A30" w:rsidRPr="006B0097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bidi="ru-RU"/>
              </w:rPr>
              <w:t>К</w:t>
            </w:r>
            <w:r w:rsidR="006B0097">
              <w:rPr>
                <w:rFonts w:ascii="Times New Roman" w:eastAsia="Times New Roman" w:hAnsi="Times New Roman" w:cs="Times New Roman"/>
                <w:sz w:val="28"/>
                <w:lang w:bidi="ru-RU"/>
              </w:rPr>
              <w:t>онференция</w:t>
            </w:r>
          </w:p>
        </w:tc>
        <w:tc>
          <w:tcPr>
            <w:tcW w:w="1921" w:type="dxa"/>
            <w:vAlign w:val="center"/>
          </w:tcPr>
          <w:p w:rsidR="00F47A30" w:rsidRPr="002A0D84" w:rsidRDefault="002A0D84" w:rsidP="00AF0C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bidi="ru-RU"/>
              </w:rPr>
            </w:pPr>
            <w:r w:rsidRPr="002A0D84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</w:p>
        </w:tc>
      </w:tr>
      <w:tr w:rsidR="00F47A30" w:rsidRPr="002C0DB8" w:rsidTr="002A0D84">
        <w:trPr>
          <w:trHeight w:val="42"/>
        </w:trPr>
        <w:tc>
          <w:tcPr>
            <w:tcW w:w="675" w:type="dxa"/>
          </w:tcPr>
          <w:p w:rsidR="00F47A30" w:rsidRPr="00F47A30" w:rsidRDefault="00F47A30" w:rsidP="002C0DB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lang w:val="en-US" w:bidi="ru-RU"/>
              </w:rPr>
            </w:pPr>
          </w:p>
        </w:tc>
        <w:tc>
          <w:tcPr>
            <w:tcW w:w="3261" w:type="dxa"/>
          </w:tcPr>
          <w:p w:rsidR="00F47A30" w:rsidRPr="002A0D84" w:rsidRDefault="00F47A30" w:rsidP="002C0DB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 xml:space="preserve">Всего </w:t>
            </w:r>
          </w:p>
        </w:tc>
        <w:tc>
          <w:tcPr>
            <w:tcW w:w="992" w:type="dxa"/>
          </w:tcPr>
          <w:p w:rsidR="00F47A30" w:rsidRPr="002A0D84" w:rsidRDefault="00F47A30" w:rsidP="009D4ED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</w:pPr>
            <w:r w:rsidRPr="002A0D84">
              <w:rPr>
                <w:rFonts w:ascii="Times New Roman" w:eastAsia="Times New Roman" w:hAnsi="Times New Roman" w:cs="Times New Roman"/>
                <w:b/>
                <w:sz w:val="28"/>
                <w:lang w:bidi="ru-RU"/>
              </w:rPr>
              <w:t>16</w:t>
            </w:r>
          </w:p>
        </w:tc>
        <w:tc>
          <w:tcPr>
            <w:tcW w:w="3827" w:type="dxa"/>
          </w:tcPr>
          <w:p w:rsidR="00F47A30" w:rsidRDefault="00F47A30" w:rsidP="002C0DB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</w:p>
        </w:tc>
        <w:tc>
          <w:tcPr>
            <w:tcW w:w="1921" w:type="dxa"/>
          </w:tcPr>
          <w:p w:rsidR="00F47A30" w:rsidRDefault="00F47A30" w:rsidP="002C0DB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lang w:bidi="ru-RU"/>
              </w:rPr>
            </w:pPr>
          </w:p>
        </w:tc>
      </w:tr>
    </w:tbl>
    <w:p w:rsidR="00EC70D9" w:rsidRDefault="00EC70D9" w:rsidP="00EC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Theme="minorHAnsi" w:eastAsia="Times" w:hAnsiTheme="minorHAnsi" w:cs="Times"/>
          <w:sz w:val="27"/>
          <w:szCs w:val="27"/>
        </w:rPr>
      </w:pPr>
    </w:p>
    <w:p w:rsidR="002A0D84" w:rsidRDefault="002A0D84">
      <w:pPr>
        <w:rPr>
          <w:b/>
          <w:sz w:val="48"/>
          <w:szCs w:val="48"/>
        </w:rPr>
      </w:pPr>
      <w:r>
        <w:br w:type="page"/>
      </w:r>
    </w:p>
    <w:p w:rsidR="00660769" w:rsidRPr="002A0D84" w:rsidRDefault="00660769" w:rsidP="002A0D84">
      <w:pPr>
        <w:pStyle w:val="1"/>
        <w:ind w:firstLine="851"/>
        <w:jc w:val="center"/>
        <w:rPr>
          <w:sz w:val="32"/>
          <w:szCs w:val="32"/>
        </w:rPr>
      </w:pPr>
      <w:r w:rsidRPr="002A0D84">
        <w:rPr>
          <w:sz w:val="32"/>
          <w:szCs w:val="32"/>
        </w:rPr>
        <w:lastRenderedPageBreak/>
        <w:t>Материально-техническое обеспечение</w:t>
      </w:r>
    </w:p>
    <w:p w:rsidR="00660769" w:rsidRPr="004E4C1E" w:rsidRDefault="00660769" w:rsidP="0066076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 xml:space="preserve">Цифровое оборудование, используемое на занятиях, кабинета центра образования цифрового и гуманитарного профилей «Точка роста»: 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МФУ (принтер, сканер, копир) Pantum M6550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Ноутбуки мобильного класса HP ProBook x 360</w:t>
      </w:r>
      <w:r w:rsidR="009D4ED5">
        <w:rPr>
          <w:rFonts w:ascii="Times New Roman" w:hAnsi="Times New Roman" w:cs="Times New Roman"/>
          <w:sz w:val="24"/>
          <w:szCs w:val="24"/>
        </w:rPr>
        <w:t xml:space="preserve"> (ПК)</w:t>
      </w:r>
    </w:p>
    <w:p w:rsidR="002A0D84" w:rsidRDefault="002A0D84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E4C1E">
        <w:rPr>
          <w:rFonts w:ascii="Times New Roman" w:hAnsi="Times New Roman" w:cs="Times New Roman"/>
          <w:sz w:val="24"/>
          <w:szCs w:val="24"/>
        </w:rPr>
        <w:t>Интерактивный комплект на базе интерактивной панели Newline TT-7519RS</w:t>
      </w:r>
      <w:r>
        <w:rPr>
          <w:rFonts w:ascii="Times New Roman" w:hAnsi="Times New Roman" w:cs="Times New Roman"/>
          <w:sz w:val="24"/>
          <w:szCs w:val="24"/>
        </w:rPr>
        <w:t xml:space="preserve"> (ИК)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Фотоаппарат Nikon D5600 Kit 18-55 VR + 70-300 VR с объективом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Карта памяти для фотоаппарата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Штатив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Микрофон LavMicro 2M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Фотограмметрическое программное обеспечение Agisoft Metashape Professional</w:t>
      </w:r>
    </w:p>
    <w:p w:rsidR="009D4ED5" w:rsidRPr="009D4ED5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 xml:space="preserve">Клеевой пистолет </w:t>
      </w:r>
    </w:p>
    <w:p w:rsidR="009D4ED5" w:rsidRPr="009D4ED5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Набор запасных стержней для клеевого пистолета</w:t>
      </w:r>
    </w:p>
    <w:p w:rsidR="009D4ED5" w:rsidRPr="009D4ED5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 xml:space="preserve">Цифровой штангенциркуль 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3D-принтер Maestro Piccalo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Программное обеспечение для 3D-моделирования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Программное обеспечение для подготовки 3D-моделей к печати</w:t>
      </w:r>
    </w:p>
    <w:p w:rsidR="00660769" w:rsidRPr="009D4ED5" w:rsidRDefault="00660769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>Квадрокоптер, тип 1 DJI MavicAir</w:t>
      </w:r>
    </w:p>
    <w:p w:rsidR="009D4ED5" w:rsidRPr="007B5D3D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5D3D">
        <w:rPr>
          <w:rFonts w:ascii="Times New Roman" w:hAnsi="Times New Roman" w:cs="Times New Roman"/>
          <w:sz w:val="24"/>
          <w:szCs w:val="24"/>
        </w:rPr>
        <w:t xml:space="preserve">Аккумуляторная дрель-винтоверт </w:t>
      </w:r>
    </w:p>
    <w:p w:rsidR="009D4ED5" w:rsidRPr="007B5D3D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5D3D">
        <w:rPr>
          <w:rFonts w:ascii="Times New Roman" w:hAnsi="Times New Roman" w:cs="Times New Roman"/>
          <w:sz w:val="24"/>
          <w:szCs w:val="24"/>
        </w:rPr>
        <w:t>Набор бит</w:t>
      </w:r>
    </w:p>
    <w:p w:rsidR="009D4ED5" w:rsidRPr="002A0D84" w:rsidRDefault="009D4ED5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D4ED5">
        <w:rPr>
          <w:rFonts w:ascii="Times New Roman" w:hAnsi="Times New Roman" w:cs="Times New Roman"/>
          <w:sz w:val="24"/>
          <w:szCs w:val="24"/>
        </w:rPr>
        <w:t xml:space="preserve">Набор сверл универсальный </w:t>
      </w:r>
    </w:p>
    <w:p w:rsidR="002A0D84" w:rsidRPr="002A0D84" w:rsidRDefault="002A0D84" w:rsidP="002A0D84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5D3D">
        <w:rPr>
          <w:rFonts w:ascii="Times New Roman" w:hAnsi="Times New Roman" w:cs="Times New Roman"/>
          <w:sz w:val="24"/>
          <w:szCs w:val="24"/>
        </w:rPr>
        <w:t xml:space="preserve">Шлем виртуальной реальности </w:t>
      </w:r>
      <w:r w:rsidRPr="002A0D84">
        <w:rPr>
          <w:rFonts w:ascii="Times New Roman" w:hAnsi="Times New Roman" w:cs="Times New Roman"/>
          <w:sz w:val="24"/>
          <w:szCs w:val="24"/>
        </w:rPr>
        <w:t>Oculus Quest (</w:t>
      </w:r>
      <w:r w:rsidRPr="002A0D8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Очки </w:t>
      </w:r>
      <w:r w:rsidRPr="002A0D84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VR</w:t>
      </w:r>
      <w:r w:rsidRPr="002A0D84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2A0D84" w:rsidRPr="002A0D84" w:rsidRDefault="002A0D84" w:rsidP="0005639D">
      <w:pPr>
        <w:pStyle w:val="a6"/>
        <w:numPr>
          <w:ilvl w:val="0"/>
          <w:numId w:val="10"/>
        </w:numPr>
        <w:tabs>
          <w:tab w:val="left" w:pos="426"/>
          <w:tab w:val="left" w:pos="851"/>
        </w:tabs>
        <w:spacing w:line="240" w:lineRule="auto"/>
        <w:ind w:left="0" w:firstLine="426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0D84">
        <w:rPr>
          <w:rFonts w:ascii="Times New Roman" w:hAnsi="Times New Roman" w:cs="Times New Roman"/>
          <w:sz w:val="24"/>
          <w:szCs w:val="24"/>
        </w:rPr>
        <w:t>Ноутбук виртуальной реальности Dell G3 3590 Core i7 9750H/8Gb/SSD512Gb/nVidiaGeForce</w:t>
      </w:r>
    </w:p>
    <w:p w:rsidR="00EC70D9" w:rsidRPr="006C2C22" w:rsidRDefault="00EC70D9" w:rsidP="00EC70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6C2C22">
        <w:rPr>
          <w:rFonts w:ascii="Times New Roman" w:eastAsia="Times" w:hAnsi="Times New Roman" w:cs="Times New Roman"/>
          <w:b/>
          <w:color w:val="000000"/>
          <w:sz w:val="24"/>
          <w:szCs w:val="24"/>
        </w:rPr>
        <w:t xml:space="preserve">Программное обеспечение: </w:t>
      </w:r>
    </w:p>
    <w:p w:rsidR="00EC70D9" w:rsidRDefault="00EC70D9" w:rsidP="00EC70D9">
      <w:pPr>
        <w:pStyle w:val="a6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2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6C2C22">
        <w:rPr>
          <w:rFonts w:ascii="Times New Roman" w:eastAsia="Times" w:hAnsi="Times New Roman" w:cs="Times New Roman"/>
          <w:color w:val="000000"/>
          <w:sz w:val="24"/>
          <w:szCs w:val="24"/>
          <w:highlight w:val="white"/>
        </w:rPr>
        <w:t>Браузер GoogleChrome;</w:t>
      </w:r>
    </w:p>
    <w:p w:rsidR="008B711A" w:rsidRPr="008B711A" w:rsidRDefault="008B711A" w:rsidP="00EC70D9">
      <w:pPr>
        <w:pStyle w:val="a6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2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Программа </w:t>
      </w:r>
      <w:r>
        <w:rPr>
          <w:rFonts w:ascii="Times New Roman" w:eastAsia="Times" w:hAnsi="Times New Roman" w:cs="Times New Roman"/>
          <w:color w:val="000000"/>
          <w:sz w:val="24"/>
          <w:szCs w:val="24"/>
          <w:lang w:val="en-US"/>
        </w:rPr>
        <w:t>Blender;</w:t>
      </w:r>
    </w:p>
    <w:p w:rsidR="008B711A" w:rsidRDefault="008B711A" w:rsidP="00EC70D9">
      <w:pPr>
        <w:pStyle w:val="a6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20"/>
        <w:jc w:val="both"/>
        <w:rPr>
          <w:rFonts w:ascii="Times New Roman" w:eastAsia="Times" w:hAnsi="Times New Roman" w:cs="Times New Roman"/>
          <w:color w:val="000000"/>
          <w:sz w:val="24"/>
          <w:szCs w:val="24"/>
        </w:rPr>
      </w:pPr>
      <w:r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Программа </w:t>
      </w:r>
      <w:r>
        <w:rPr>
          <w:rFonts w:ascii="Times New Roman" w:eastAsia="Times" w:hAnsi="Times New Roman" w:cs="Times New Roman"/>
          <w:color w:val="000000"/>
          <w:sz w:val="24"/>
          <w:szCs w:val="24"/>
          <w:lang w:val="en-US"/>
        </w:rPr>
        <w:t>Meshroom</w:t>
      </w:r>
    </w:p>
    <w:p w:rsidR="008B711A" w:rsidRPr="008B711A" w:rsidRDefault="008B711A" w:rsidP="008B7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" w:hAnsi="Times New Roman" w:cs="Times New Roman"/>
          <w:color w:val="000000"/>
          <w:sz w:val="24"/>
          <w:szCs w:val="24"/>
          <w:lang w:val="en-US"/>
        </w:rPr>
        <w:t xml:space="preserve">     </w:t>
      </w:r>
    </w:p>
    <w:p w:rsidR="00EC70D9" w:rsidRPr="003F5A88" w:rsidRDefault="003F5A88" w:rsidP="003F5A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eastAsia="Times" w:hAnsi="Times New Roman" w:cs="Times New Roman"/>
          <w:b/>
          <w:sz w:val="32"/>
          <w:szCs w:val="32"/>
        </w:rPr>
      </w:pPr>
      <w:r w:rsidRPr="003F5A88">
        <w:rPr>
          <w:rFonts w:ascii="Times New Roman" w:eastAsia="Times" w:hAnsi="Times New Roman" w:cs="Times New Roman"/>
          <w:b/>
          <w:sz w:val="32"/>
          <w:szCs w:val="32"/>
        </w:rPr>
        <w:t>Информационные источники</w:t>
      </w:r>
    </w:p>
    <w:p w:rsidR="00DB6539" w:rsidRDefault="00CB47D3" w:rsidP="00CB47D3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Каникулы. Виртуальные экскурсии по городам России.</w:t>
      </w:r>
      <w:r w:rsidRPr="00CB47D3">
        <w:t xml:space="preserve"> </w:t>
      </w:r>
      <w:r w:rsidRPr="00CB47D3">
        <w:rPr>
          <w:rFonts w:ascii="Times New Roman" w:eastAsia="Times" w:hAnsi="Times New Roman" w:cs="Times New Roman"/>
          <w:sz w:val="24"/>
          <w:szCs w:val="24"/>
        </w:rPr>
        <w:t>[Электронный ресурс] / Режим доступа: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hyperlink r:id="rId10" w:history="1">
        <w:r w:rsidRPr="00622844">
          <w:rPr>
            <w:rStyle w:val="a7"/>
            <w:rFonts w:ascii="Times New Roman" w:eastAsia="Times" w:hAnsi="Times New Roman" w:cs="Times New Roman"/>
            <w:sz w:val="24"/>
            <w:szCs w:val="24"/>
          </w:rPr>
          <w:t>https://luchikivnuchiki.ru/kanikuly-virtualnye-ekskursii-po-gorodam-rossii/</w:t>
        </w:r>
      </w:hyperlink>
    </w:p>
    <w:p w:rsidR="00CB47D3" w:rsidRDefault="00CB47D3" w:rsidP="00CB47D3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Портал Культура РФ. В</w:t>
      </w:r>
      <w:r w:rsidRPr="00CB47D3">
        <w:rPr>
          <w:rFonts w:ascii="Times New Roman" w:eastAsia="Times" w:hAnsi="Times New Roman" w:cs="Times New Roman"/>
          <w:sz w:val="24"/>
          <w:szCs w:val="24"/>
        </w:rPr>
        <w:t>иртуальные туры и трехмерные панорамы крупнейших музеев, художественных галерей и архитектурных ансамблей страны</w:t>
      </w:r>
      <w:r>
        <w:rPr>
          <w:rFonts w:ascii="Times New Roman" w:eastAsia="Times" w:hAnsi="Times New Roman" w:cs="Times New Roman"/>
          <w:sz w:val="24"/>
          <w:szCs w:val="24"/>
        </w:rPr>
        <w:t xml:space="preserve">. </w:t>
      </w:r>
      <w:r w:rsidRPr="00CB47D3">
        <w:rPr>
          <w:rFonts w:ascii="Times New Roman" w:eastAsia="Times" w:hAnsi="Times New Roman" w:cs="Times New Roman"/>
          <w:sz w:val="24"/>
          <w:szCs w:val="24"/>
        </w:rPr>
        <w:t>[Электронный ресурс] / Режим доступа:</w:t>
      </w:r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  <w:hyperlink r:id="rId11" w:history="1">
        <w:r w:rsidRPr="00622844">
          <w:rPr>
            <w:rStyle w:val="a7"/>
            <w:rFonts w:ascii="Times New Roman" w:eastAsia="Times" w:hAnsi="Times New Roman" w:cs="Times New Roman"/>
            <w:sz w:val="24"/>
            <w:szCs w:val="24"/>
          </w:rPr>
          <w:t>https://www.culture.ru/s/virtualnye-progulki/</w:t>
        </w:r>
      </w:hyperlink>
      <w:r>
        <w:rPr>
          <w:rFonts w:ascii="Times New Roman" w:eastAsia="Times" w:hAnsi="Times New Roman" w:cs="Times New Roman"/>
          <w:sz w:val="24"/>
          <w:szCs w:val="24"/>
        </w:rPr>
        <w:t xml:space="preserve"> </w:t>
      </w:r>
    </w:p>
    <w:p w:rsidR="00CB47D3" w:rsidRDefault="00CB47D3" w:rsidP="00CB47D3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 w:rsidRPr="00CB47D3">
        <w:rPr>
          <w:rFonts w:ascii="Times New Roman" w:eastAsia="Times" w:hAnsi="Times New Roman" w:cs="Times New Roman"/>
          <w:sz w:val="24"/>
          <w:szCs w:val="24"/>
        </w:rPr>
        <w:t>ПРОГРАМИШКА.РФ</w:t>
      </w:r>
      <w:r>
        <w:rPr>
          <w:rFonts w:ascii="Times New Roman" w:eastAsia="Times" w:hAnsi="Times New Roman" w:cs="Times New Roman"/>
          <w:sz w:val="24"/>
          <w:szCs w:val="24"/>
        </w:rPr>
        <w:t xml:space="preserve">. Видеоуроки по </w:t>
      </w:r>
      <w:r>
        <w:rPr>
          <w:rFonts w:ascii="Times New Roman" w:eastAsia="Times" w:hAnsi="Times New Roman" w:cs="Times New Roman"/>
          <w:sz w:val="24"/>
          <w:szCs w:val="24"/>
          <w:lang w:val="en-US"/>
        </w:rPr>
        <w:t>Blender</w:t>
      </w:r>
      <w:r>
        <w:rPr>
          <w:rFonts w:ascii="Times New Roman" w:eastAsia="Times" w:hAnsi="Times New Roman" w:cs="Times New Roman"/>
          <w:sz w:val="24"/>
          <w:szCs w:val="24"/>
        </w:rPr>
        <w:t xml:space="preserve">. </w:t>
      </w:r>
      <w:hyperlink r:id="rId12" w:history="1">
        <w:r w:rsidRPr="00622844">
          <w:rPr>
            <w:rStyle w:val="a7"/>
            <w:rFonts w:ascii="Times New Roman" w:eastAsia="Times" w:hAnsi="Times New Roman" w:cs="Times New Roman"/>
            <w:sz w:val="24"/>
            <w:szCs w:val="24"/>
          </w:rPr>
          <w:t>https://programishka.ru/catalog/list_catalog/1/</w:t>
        </w:r>
      </w:hyperlink>
    </w:p>
    <w:p w:rsidR="00CB47D3" w:rsidRDefault="00CB47D3" w:rsidP="00191DE7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 w:rsidRPr="00CB47D3">
        <w:rPr>
          <w:rFonts w:ascii="Times New Roman" w:eastAsia="Times" w:hAnsi="Times New Roman" w:cs="Times New Roman"/>
          <w:sz w:val="24"/>
          <w:szCs w:val="24"/>
        </w:rPr>
        <w:t>Докучаева Н. Мастерим бумажный мир. С-Пб.: «Диамант» «Ва</w:t>
      </w:r>
      <w:r>
        <w:rPr>
          <w:rFonts w:ascii="Times New Roman" w:eastAsia="Times" w:hAnsi="Times New Roman" w:cs="Times New Roman"/>
          <w:sz w:val="24"/>
          <w:szCs w:val="24"/>
        </w:rPr>
        <w:t>лерии»,1997г.</w:t>
      </w:r>
    </w:p>
    <w:p w:rsidR="003F5A88" w:rsidRPr="00CB47D3" w:rsidRDefault="00DB6539" w:rsidP="00191DE7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 w:rsidRPr="00CB47D3">
        <w:rPr>
          <w:rFonts w:ascii="Times New Roman" w:eastAsia="Times" w:hAnsi="Times New Roman" w:cs="Times New Roman"/>
          <w:sz w:val="24"/>
          <w:szCs w:val="24"/>
        </w:rPr>
        <w:t>Конструирование – от простого к сложному [Текст] /под ред. Мирошниченко М. Т. – СПб.: Дельта, 1999. – 320с.</w:t>
      </w:r>
    </w:p>
    <w:p w:rsidR="003F5A88" w:rsidRPr="003F5A88" w:rsidRDefault="003F5A88" w:rsidP="00CB47D3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709"/>
        <w:rPr>
          <w:rFonts w:ascii="Times New Roman" w:eastAsia="Times" w:hAnsi="Times New Roman" w:cs="Times New Roman"/>
          <w:sz w:val="24"/>
          <w:szCs w:val="24"/>
        </w:rPr>
      </w:pPr>
      <w:r w:rsidRPr="003F5A88">
        <w:rPr>
          <w:rFonts w:ascii="Times New Roman" w:hAnsi="Times New Roman" w:cs="Times New Roman"/>
          <w:sz w:val="24"/>
          <w:szCs w:val="24"/>
        </w:rPr>
        <w:t>Сирота А. А. Компьютерное моделирование и оценка эффективности сложных систем. - Техносфера, 2006. - 279с</w:t>
      </w:r>
    </w:p>
    <w:sectPr w:rsidR="003F5A88" w:rsidRPr="003F5A88" w:rsidSect="008738B8">
      <w:pgSz w:w="11900" w:h="1682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C11" w:rsidRDefault="003F0C11" w:rsidP="003F0C11">
      <w:pPr>
        <w:spacing w:line="240" w:lineRule="auto"/>
      </w:pPr>
      <w:r>
        <w:separator/>
      </w:r>
    </w:p>
  </w:endnote>
  <w:endnote w:type="continuationSeparator" w:id="0">
    <w:p w:rsidR="003F0C11" w:rsidRDefault="003F0C11" w:rsidP="003F0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C11" w:rsidRDefault="003F0C11" w:rsidP="003F0C11">
      <w:pPr>
        <w:spacing w:line="240" w:lineRule="auto"/>
      </w:pPr>
      <w:r>
        <w:separator/>
      </w:r>
    </w:p>
  </w:footnote>
  <w:footnote w:type="continuationSeparator" w:id="0">
    <w:p w:rsidR="003F0C11" w:rsidRDefault="003F0C11" w:rsidP="003F0C11">
      <w:pPr>
        <w:spacing w:line="240" w:lineRule="auto"/>
      </w:pPr>
      <w:r>
        <w:continuationSeparator/>
      </w:r>
    </w:p>
  </w:footnote>
  <w:footnote w:id="1">
    <w:p w:rsidR="003F5A88" w:rsidRDefault="003F5A88">
      <w:pPr>
        <w:pStyle w:val="af"/>
      </w:pPr>
      <w:r>
        <w:rPr>
          <w:rStyle w:val="af1"/>
        </w:rPr>
        <w:footnoteRef/>
      </w:r>
      <w:r>
        <w:t xml:space="preserve"> Описание оборудования в разделе </w:t>
      </w:r>
      <w:r w:rsidRPr="00162E05">
        <w:t>МАТЕРИАЛЬНО-ТЕХНИЧЕСКОЕ ОБЕСПЕЧЕНИЕ</w:t>
      </w:r>
      <w:r>
        <w:t xml:space="preserve"> стр.6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45A4"/>
    <w:multiLevelType w:val="hybridMultilevel"/>
    <w:tmpl w:val="F3A6C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E432A6"/>
    <w:multiLevelType w:val="hybridMultilevel"/>
    <w:tmpl w:val="783E8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5160031"/>
    <w:multiLevelType w:val="hybridMultilevel"/>
    <w:tmpl w:val="0AFCC190"/>
    <w:lvl w:ilvl="0" w:tplc="2FF4124A">
      <w:start w:val="1"/>
      <w:numFmt w:val="decimal"/>
      <w:lvlText w:val="%1."/>
      <w:lvlJc w:val="left"/>
      <w:pPr>
        <w:ind w:left="1824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202A97"/>
    <w:multiLevelType w:val="hybridMultilevel"/>
    <w:tmpl w:val="2B581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06E0D"/>
    <w:multiLevelType w:val="hybridMultilevel"/>
    <w:tmpl w:val="69F65B62"/>
    <w:lvl w:ilvl="0" w:tplc="4852E218">
      <w:numFmt w:val="bullet"/>
      <w:lvlText w:val="-"/>
      <w:lvlJc w:val="left"/>
      <w:pPr>
        <w:ind w:left="801" w:hanging="317"/>
      </w:pPr>
      <w:rPr>
        <w:rFonts w:hint="default"/>
        <w:w w:val="100"/>
        <w:lang w:val="ru-RU" w:eastAsia="ru-RU" w:bidi="ru-RU"/>
      </w:rPr>
    </w:lvl>
    <w:lvl w:ilvl="1" w:tplc="3D4259F6">
      <w:numFmt w:val="bullet"/>
      <w:lvlText w:val="•"/>
      <w:lvlJc w:val="left"/>
      <w:pPr>
        <w:ind w:left="1760" w:hanging="317"/>
      </w:pPr>
      <w:rPr>
        <w:rFonts w:hint="default"/>
        <w:lang w:val="ru-RU" w:eastAsia="ru-RU" w:bidi="ru-RU"/>
      </w:rPr>
    </w:lvl>
    <w:lvl w:ilvl="2" w:tplc="885A8A70">
      <w:numFmt w:val="bullet"/>
      <w:lvlText w:val="•"/>
      <w:lvlJc w:val="left"/>
      <w:pPr>
        <w:ind w:left="2721" w:hanging="317"/>
      </w:pPr>
      <w:rPr>
        <w:rFonts w:hint="default"/>
        <w:lang w:val="ru-RU" w:eastAsia="ru-RU" w:bidi="ru-RU"/>
      </w:rPr>
    </w:lvl>
    <w:lvl w:ilvl="3" w:tplc="68DC5756">
      <w:numFmt w:val="bullet"/>
      <w:lvlText w:val="•"/>
      <w:lvlJc w:val="left"/>
      <w:pPr>
        <w:ind w:left="3681" w:hanging="317"/>
      </w:pPr>
      <w:rPr>
        <w:rFonts w:hint="default"/>
        <w:lang w:val="ru-RU" w:eastAsia="ru-RU" w:bidi="ru-RU"/>
      </w:rPr>
    </w:lvl>
    <w:lvl w:ilvl="4" w:tplc="DA14C882">
      <w:numFmt w:val="bullet"/>
      <w:lvlText w:val="•"/>
      <w:lvlJc w:val="left"/>
      <w:pPr>
        <w:ind w:left="4642" w:hanging="317"/>
      </w:pPr>
      <w:rPr>
        <w:rFonts w:hint="default"/>
        <w:lang w:val="ru-RU" w:eastAsia="ru-RU" w:bidi="ru-RU"/>
      </w:rPr>
    </w:lvl>
    <w:lvl w:ilvl="5" w:tplc="A5AC4380">
      <w:numFmt w:val="bullet"/>
      <w:lvlText w:val="•"/>
      <w:lvlJc w:val="left"/>
      <w:pPr>
        <w:ind w:left="5603" w:hanging="317"/>
      </w:pPr>
      <w:rPr>
        <w:rFonts w:hint="default"/>
        <w:lang w:val="ru-RU" w:eastAsia="ru-RU" w:bidi="ru-RU"/>
      </w:rPr>
    </w:lvl>
    <w:lvl w:ilvl="6" w:tplc="089EF0B0">
      <w:numFmt w:val="bullet"/>
      <w:lvlText w:val="•"/>
      <w:lvlJc w:val="left"/>
      <w:pPr>
        <w:ind w:left="6563" w:hanging="317"/>
      </w:pPr>
      <w:rPr>
        <w:rFonts w:hint="default"/>
        <w:lang w:val="ru-RU" w:eastAsia="ru-RU" w:bidi="ru-RU"/>
      </w:rPr>
    </w:lvl>
    <w:lvl w:ilvl="7" w:tplc="328C85DC">
      <w:numFmt w:val="bullet"/>
      <w:lvlText w:val="•"/>
      <w:lvlJc w:val="left"/>
      <w:pPr>
        <w:ind w:left="7524" w:hanging="317"/>
      </w:pPr>
      <w:rPr>
        <w:rFonts w:hint="default"/>
        <w:lang w:val="ru-RU" w:eastAsia="ru-RU" w:bidi="ru-RU"/>
      </w:rPr>
    </w:lvl>
    <w:lvl w:ilvl="8" w:tplc="A92697B2">
      <w:numFmt w:val="bullet"/>
      <w:lvlText w:val="•"/>
      <w:lvlJc w:val="left"/>
      <w:pPr>
        <w:ind w:left="8485" w:hanging="317"/>
      </w:pPr>
      <w:rPr>
        <w:rFonts w:hint="default"/>
        <w:lang w:val="ru-RU" w:eastAsia="ru-RU" w:bidi="ru-RU"/>
      </w:rPr>
    </w:lvl>
  </w:abstractNum>
  <w:abstractNum w:abstractNumId="5" w15:restartNumberingAfterBreak="0">
    <w:nsid w:val="361E626F"/>
    <w:multiLevelType w:val="hybridMultilevel"/>
    <w:tmpl w:val="259EA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03F7E"/>
    <w:multiLevelType w:val="hybridMultilevel"/>
    <w:tmpl w:val="E8A0BF72"/>
    <w:lvl w:ilvl="0" w:tplc="0419000F">
      <w:start w:val="1"/>
      <w:numFmt w:val="decimal"/>
      <w:lvlText w:val="%1."/>
      <w:lvlJc w:val="left"/>
      <w:pPr>
        <w:ind w:left="915" w:hanging="55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C5771"/>
    <w:multiLevelType w:val="hybridMultilevel"/>
    <w:tmpl w:val="B45A7E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7F56C1"/>
    <w:multiLevelType w:val="hybridMultilevel"/>
    <w:tmpl w:val="F468E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B02380"/>
    <w:multiLevelType w:val="hybridMultilevel"/>
    <w:tmpl w:val="555888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9D0760B"/>
    <w:multiLevelType w:val="hybridMultilevel"/>
    <w:tmpl w:val="9B3AA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02246ED"/>
    <w:multiLevelType w:val="hybridMultilevel"/>
    <w:tmpl w:val="87D6A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7B0C77"/>
    <w:multiLevelType w:val="hybridMultilevel"/>
    <w:tmpl w:val="DBB435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BC704E7"/>
    <w:multiLevelType w:val="multilevel"/>
    <w:tmpl w:val="7644816E"/>
    <w:lvl w:ilvl="0">
      <w:start w:val="1"/>
      <w:numFmt w:val="decimal"/>
      <w:lvlText w:val="%1"/>
      <w:lvlJc w:val="left"/>
      <w:pPr>
        <w:ind w:left="1742" w:hanging="423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42" w:hanging="423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2">
      <w:numFmt w:val="bullet"/>
      <w:lvlText w:val="•"/>
      <w:lvlJc w:val="left"/>
      <w:pPr>
        <w:ind w:left="3473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39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6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7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9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06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73" w:hanging="423"/>
      </w:pPr>
      <w:rPr>
        <w:rFonts w:hint="default"/>
        <w:lang w:val="ru-RU" w:eastAsia="ru-RU" w:bidi="ru-RU"/>
      </w:rPr>
    </w:lvl>
  </w:abstractNum>
  <w:abstractNum w:abstractNumId="14" w15:restartNumberingAfterBreak="0">
    <w:nsid w:val="72975ED5"/>
    <w:multiLevelType w:val="hybridMultilevel"/>
    <w:tmpl w:val="09B25540"/>
    <w:lvl w:ilvl="0" w:tplc="2FF4124A">
      <w:start w:val="1"/>
      <w:numFmt w:val="decimal"/>
      <w:lvlText w:val="%1."/>
      <w:lvlJc w:val="left"/>
      <w:pPr>
        <w:ind w:left="1104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5" w15:restartNumberingAfterBreak="0">
    <w:nsid w:val="75C965DD"/>
    <w:multiLevelType w:val="hybridMultilevel"/>
    <w:tmpl w:val="5E5EBDF4"/>
    <w:lvl w:ilvl="0" w:tplc="2FF4124A">
      <w:start w:val="1"/>
      <w:numFmt w:val="decimal"/>
      <w:lvlText w:val="%1."/>
      <w:lvlJc w:val="left"/>
      <w:pPr>
        <w:ind w:left="1824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5"/>
  </w:num>
  <w:num w:numId="5">
    <w:abstractNumId w:val="2"/>
  </w:num>
  <w:num w:numId="6">
    <w:abstractNumId w:val="4"/>
  </w:num>
  <w:num w:numId="7">
    <w:abstractNumId w:val="13"/>
  </w:num>
  <w:num w:numId="8">
    <w:abstractNumId w:val="10"/>
  </w:num>
  <w:num w:numId="9">
    <w:abstractNumId w:val="7"/>
  </w:num>
  <w:num w:numId="10">
    <w:abstractNumId w:val="5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BB"/>
    <w:rsid w:val="000D17FB"/>
    <w:rsid w:val="00155448"/>
    <w:rsid w:val="001B4C4D"/>
    <w:rsid w:val="001C7207"/>
    <w:rsid w:val="002A0D84"/>
    <w:rsid w:val="002C0DB8"/>
    <w:rsid w:val="003C1CD7"/>
    <w:rsid w:val="003F0C11"/>
    <w:rsid w:val="003F5A88"/>
    <w:rsid w:val="004023D3"/>
    <w:rsid w:val="004347AC"/>
    <w:rsid w:val="004D41E9"/>
    <w:rsid w:val="00500402"/>
    <w:rsid w:val="00517E1A"/>
    <w:rsid w:val="005A62FC"/>
    <w:rsid w:val="00660769"/>
    <w:rsid w:val="006B0097"/>
    <w:rsid w:val="006C2C22"/>
    <w:rsid w:val="007D3215"/>
    <w:rsid w:val="00842396"/>
    <w:rsid w:val="008738B8"/>
    <w:rsid w:val="008749DB"/>
    <w:rsid w:val="008B711A"/>
    <w:rsid w:val="009206A3"/>
    <w:rsid w:val="0095233C"/>
    <w:rsid w:val="00977F77"/>
    <w:rsid w:val="009D4ED5"/>
    <w:rsid w:val="00AA390C"/>
    <w:rsid w:val="00AD15EC"/>
    <w:rsid w:val="00AF0C37"/>
    <w:rsid w:val="00B2100F"/>
    <w:rsid w:val="00B72FA5"/>
    <w:rsid w:val="00C17FF0"/>
    <w:rsid w:val="00C877BB"/>
    <w:rsid w:val="00CA718D"/>
    <w:rsid w:val="00CB47D3"/>
    <w:rsid w:val="00DB6539"/>
    <w:rsid w:val="00E41F98"/>
    <w:rsid w:val="00E6721A"/>
    <w:rsid w:val="00EC70D9"/>
    <w:rsid w:val="00EC713E"/>
    <w:rsid w:val="00F47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FAE59"/>
  <w15:docId w15:val="{2823AC84-5744-4FE8-AD6E-183FC96A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6721A"/>
  </w:style>
  <w:style w:type="paragraph" w:styleId="1">
    <w:name w:val="heading 1"/>
    <w:basedOn w:val="a"/>
    <w:next w:val="a"/>
    <w:rsid w:val="00E672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672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6721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672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6721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E672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672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6721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E672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6721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6C2C22"/>
    <w:pPr>
      <w:ind w:left="720"/>
      <w:contextualSpacing/>
    </w:pPr>
  </w:style>
  <w:style w:type="paragraph" w:customStyle="1" w:styleId="paragraph">
    <w:name w:val="paragraph"/>
    <w:basedOn w:val="a"/>
    <w:rsid w:val="006C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6C2C22"/>
  </w:style>
  <w:style w:type="character" w:styleId="a7">
    <w:name w:val="Hyperlink"/>
    <w:uiPriority w:val="99"/>
    <w:unhideWhenUsed/>
    <w:rsid w:val="006C2C22"/>
    <w:rPr>
      <w:color w:val="0000FF"/>
      <w:u w:val="single"/>
    </w:rPr>
  </w:style>
  <w:style w:type="table" w:styleId="a8">
    <w:name w:val="Table Grid"/>
    <w:basedOn w:val="a1"/>
    <w:uiPriority w:val="39"/>
    <w:rsid w:val="006C2C2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C70D9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0DB8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  <w:lang w:bidi="ru-RU"/>
    </w:rPr>
  </w:style>
  <w:style w:type="paragraph" w:styleId="a9">
    <w:name w:val="Balloon Text"/>
    <w:basedOn w:val="a"/>
    <w:link w:val="aa"/>
    <w:uiPriority w:val="99"/>
    <w:semiHidden/>
    <w:unhideWhenUsed/>
    <w:rsid w:val="00517E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7E1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F0C1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F0C11"/>
  </w:style>
  <w:style w:type="paragraph" w:styleId="ad">
    <w:name w:val="footer"/>
    <w:basedOn w:val="a"/>
    <w:link w:val="ae"/>
    <w:uiPriority w:val="99"/>
    <w:unhideWhenUsed/>
    <w:rsid w:val="003F0C1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0C11"/>
  </w:style>
  <w:style w:type="paragraph" w:styleId="af">
    <w:name w:val="footnote text"/>
    <w:basedOn w:val="a"/>
    <w:link w:val="af0"/>
    <w:uiPriority w:val="99"/>
    <w:semiHidden/>
    <w:unhideWhenUsed/>
    <w:rsid w:val="003F5A88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F5A88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F5A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6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98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2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7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5399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gramishka.ru/catalog/list_catalog/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lture.ru/s/virtualnye-progulk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uchikivnuchiki.ru/kanikuly-virtualnye-ekskursii-po-gorodam-rossii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0DC0-70F8-4572-B6A3-B17B7C3C5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 Силичева</dc:creator>
  <cp:lastModifiedBy>Наталья Анатольевна Силичева</cp:lastModifiedBy>
  <cp:revision>19</cp:revision>
  <dcterms:created xsi:type="dcterms:W3CDTF">2022-09-08T03:17:00Z</dcterms:created>
  <dcterms:modified xsi:type="dcterms:W3CDTF">2022-09-08T18:02:00Z</dcterms:modified>
</cp:coreProperties>
</file>