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E6" w:rsidRDefault="00042BE6" w:rsidP="00042B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08795" cy="95061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ик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3" t="947" r="5314"/>
                    <a:stretch/>
                  </pic:blipFill>
                  <pic:spPr bwMode="auto">
                    <a:xfrm>
                      <a:off x="0" y="0"/>
                      <a:ext cx="6712012" cy="9510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C11" w:rsidRPr="003748BD" w:rsidRDefault="006E5C11" w:rsidP="00042B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2232B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по информатике и ИКТ «</w:t>
      </w:r>
      <w:proofErr w:type="spellStart"/>
      <w:r w:rsidR="004469C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Информик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в соответствии</w:t>
      </w:r>
      <w:r w:rsid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требованиями Федерального государственного образовательного стандарта началь</w:t>
      </w:r>
      <w:r w:rsidR="00B86893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</w:t>
      </w:r>
      <w:r w:rsidR="003D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(ФГОС </w:t>
      </w:r>
      <w:proofErr w:type="gramStart"/>
      <w:r w:rsidR="003D16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3D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OO). Возраст детей: </w:t>
      </w:r>
      <w:r w:rsidR="00B86893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 программа рассчитана на </w:t>
      </w:r>
      <w:r w:rsidR="003D163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446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раз в неделю).</w:t>
      </w:r>
    </w:p>
    <w:p w:rsidR="004469CE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обеспечение условий развития личности учащегося, творческой самореализации, умственного и духовного развития.</w:t>
      </w:r>
      <w:r w:rsid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творческие задания, которые способствуют развитию воображения у детей, развитию логического мышления, коммуникативных навыков, умения выражать </w:t>
      </w: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мыслеобразы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 и мультипликационные проекты. Программа внеурочной деятельности по информатике и ИКТ «</w:t>
      </w:r>
      <w:proofErr w:type="spellStart"/>
      <w:r w:rsidR="004469C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Информик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» по содержательно-тематической направленности является научно-технической и духовно-нравственной. По функциональному предназначению общеразв</w:t>
      </w:r>
      <w:r w:rsidR="004469CE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ивающей, по времени реализации на одну четверть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программы, в том, что она способствует формированию художественно-эстетического вкуса учащихся средствами мультимедийных технологий.</w:t>
      </w:r>
      <w:r w:rsidR="003D1635" w:rsidRPr="003D1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635" w:rsidRPr="003D1635">
        <w:rPr>
          <w:rFonts w:ascii="Times New Roman" w:hAnsi="Times New Roman" w:cs="Times New Roman"/>
          <w:sz w:val="24"/>
          <w:szCs w:val="24"/>
          <w:shd w:val="clear" w:color="auto" w:fill="FFFFFF"/>
        </w:rPr>
        <w:t>Чем раньше ребенок освоит компьютерную грамотность, тем успешнее его будущее. Этот курс специально создан на доступном языке для всех детей, в том числе и детей с ОВЗ.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</w:t>
      </w:r>
      <w:r w:rsid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формирования информационной компетенции и культуры обучающегося, развития творческих способностей личности, его духовно-нравственного потенциала  посредством освоения технологии </w:t>
      </w: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анимирования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персонажей.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цель достигается решениями следующих задач: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Образовательные задачи</w:t>
      </w:r>
      <w:r w:rsid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6E5C11" w:rsidRPr="003748BD" w:rsidRDefault="006E5C11" w:rsidP="00042BE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основные навыки и умения использования фотоаппарата и компьютерных устройств;</w:t>
      </w:r>
    </w:p>
    <w:p w:rsidR="006E5C11" w:rsidRPr="003748BD" w:rsidRDefault="006E5C11" w:rsidP="00042BE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изучению техники </w:t>
      </w: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анимирования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персонажей;</w:t>
      </w:r>
    </w:p>
    <w:p w:rsidR="006E5C11" w:rsidRPr="003748BD" w:rsidRDefault="006E5C11" w:rsidP="00042BE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6E5C11" w:rsidRPr="003748BD" w:rsidRDefault="006E5C11" w:rsidP="00042BE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познавательные, интеллектуальные и творческие способности обучающихся, выработать навыки применения средств ИКТ в повседневной жизни, при выполнении индивидуальных и коллективных проектов, дальнейшем освоении профессий, востребованных на рынке труда;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Развивающие задачи</w:t>
      </w:r>
      <w:r w:rsid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6E5C11" w:rsidRPr="003748BD" w:rsidRDefault="00CB6700" w:rsidP="00042B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ребят с образовательной программой, правилами работы в творческом объединении и перспективами личностного развития;</w:t>
      </w:r>
    </w:p>
    <w:p w:rsidR="006E5C11" w:rsidRPr="003748BD" w:rsidRDefault="00CB6700" w:rsidP="00042B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азвивать внимание и наблюдательность через </w:t>
      </w:r>
      <w:proofErr w:type="gramStart"/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</w:t>
      </w:r>
      <w:proofErr w:type="gramEnd"/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анализ фильмов.</w:t>
      </w:r>
    </w:p>
    <w:p w:rsidR="006E5C11" w:rsidRPr="003748BD" w:rsidRDefault="00CB6700" w:rsidP="00042B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творческое воображение и фантазию, композиционное мышление, художественный вкус.</w:t>
      </w:r>
    </w:p>
    <w:p w:rsidR="006E5C11" w:rsidRPr="003748BD" w:rsidRDefault="00CB6700" w:rsidP="00042B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эмоциональные, артистические качества у детей средствами киноискусства.</w:t>
      </w:r>
    </w:p>
    <w:p w:rsidR="006E5C11" w:rsidRPr="003748BD" w:rsidRDefault="00CB6700" w:rsidP="00042B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отзывчивость, умение выражать свои мысли, коммуникабельность.</w:t>
      </w:r>
    </w:p>
    <w:p w:rsidR="006E5C11" w:rsidRPr="003748BD" w:rsidRDefault="00CB6700" w:rsidP="00042B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аучить детей самостоятельно подходить к творческой работе.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Воспитательные задачи</w:t>
      </w:r>
      <w:r w:rsid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6E5C11" w:rsidRPr="003748BD" w:rsidRDefault="00CB6700" w:rsidP="00042BE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кцентировать внимание учащихся на духовно-нравственных проблемах, затронутых в мультипликационных фильмах;</w:t>
      </w:r>
    </w:p>
    <w:p w:rsidR="006E5C11" w:rsidRPr="003748BD" w:rsidRDefault="00CB6700" w:rsidP="00042BE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оздавать у учащихся положительный настрой на занятиях, вызывать у них интерес и стремление овладеть необходимыми знаниями и умениями;</w:t>
      </w:r>
    </w:p>
    <w:p w:rsidR="006E5C11" w:rsidRPr="003748BD" w:rsidRDefault="00CB6700" w:rsidP="00042BE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и развивать художественно-эстетический вкус учащихся;</w:t>
      </w:r>
    </w:p>
    <w:p w:rsidR="006E5C11" w:rsidRPr="003748BD" w:rsidRDefault="00CB6700" w:rsidP="00042BE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умственные и волевые качества, концентрацию внимания, логичность воображения.</w:t>
      </w:r>
    </w:p>
    <w:p w:rsidR="006E5C11" w:rsidRPr="003748BD" w:rsidRDefault="00CB6700" w:rsidP="00042BE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чувство товарищества, чувство личной ответственности.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</w:t>
      </w:r>
      <w:r w:rsid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уемые </w:t>
      </w: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 w:rsid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 курса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Сформулированная цель реализуются через достижение образовательных результатов. Эти результаты структурированы по ключевым задачам начального общего, отражающим индивидуальные, общественные и государственные потребности, и включают в себя личностные, предметные, </w:t>
      </w: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6E5C11" w:rsidRPr="003748BD" w:rsidRDefault="006E5C11" w:rsidP="00042BE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6E5C11" w:rsidRPr="003748BD" w:rsidRDefault="006E5C11" w:rsidP="00042BE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E5C11" w:rsidRPr="003748BD" w:rsidRDefault="006E5C11" w:rsidP="00042BE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осознанного и ответственного отношения к собственным поступкам при работе с информацией;</w:t>
      </w:r>
    </w:p>
    <w:p w:rsidR="006E5C11" w:rsidRPr="003748BD" w:rsidRDefault="006E5C11" w:rsidP="00042BE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выразить свое отношение к мультипликационному фильму;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рассказать о герое мультфильма, его характере, поступках;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музыки в мультфильме</w:t>
      </w: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том, что такое основная идея мультфильма (авторская позиция).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значение школьной самодельной мультипликации в жизни человека;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представлять, как написать небольшой сценарий и подготовить его к съемке;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этапы работы над созданием мультипликационного фильма;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рисовать героев мультипликационных фильмов;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этапы создания плоской перекладки;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собирать и комбинировать мультипликационные сцены на столе из различных материалов;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снимать мультики с помощью фотокамеры;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включаться в работу на каждом из этапов, выполняя различные виды работ, связанные с созданием мультипликационного фильма;</w:t>
      </w:r>
    </w:p>
    <w:p w:rsidR="006E5C11" w:rsidRPr="003748BD" w:rsidRDefault="006E5C11" w:rsidP="00042B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усилия в работе над фильмами, используя мультимедиа проектор и компьютерную сеть.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6E5C11" w:rsidRPr="003748BD" w:rsidRDefault="006E5C11" w:rsidP="00042BE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E5C11" w:rsidRPr="003748BD" w:rsidRDefault="006E5C11" w:rsidP="00042BE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5C11" w:rsidRPr="003748BD" w:rsidRDefault="006E5C11" w:rsidP="00042BE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6E5C11" w:rsidRPr="003748BD" w:rsidRDefault="006E5C11" w:rsidP="00042BE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 учащихся на занятии: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Фронтальная</w:t>
      </w:r>
      <w:r w:rsid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5C11" w:rsidRPr="003748BD" w:rsidRDefault="006E5C11" w:rsidP="00042BE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мультфильмов разных видов и жанров;</w:t>
      </w:r>
    </w:p>
    <w:p w:rsidR="006E5C11" w:rsidRPr="003748BD" w:rsidRDefault="006E5C11" w:rsidP="00042BE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новым видом изображения – движущееся экранное изображение;</w:t>
      </w:r>
    </w:p>
    <w:p w:rsidR="006E5C11" w:rsidRPr="003748BD" w:rsidRDefault="006E5C11" w:rsidP="00042BE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обсуждениях мультфильмов;</w:t>
      </w:r>
    </w:p>
    <w:p w:rsidR="006E5C11" w:rsidRPr="003748BD" w:rsidRDefault="006E5C11" w:rsidP="00042BE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возможности выражать свое отношение к </w:t>
      </w: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увиденному</w:t>
      </w:r>
      <w:proofErr w:type="gram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Групповая</w:t>
      </w:r>
      <w:r w:rsid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5C11" w:rsidRPr="003748BD" w:rsidRDefault="006E5C11" w:rsidP="00042BE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творческого задания, помогающего совершенствовать навыки восприятия и анализа экранных произведений;</w:t>
      </w:r>
    </w:p>
    <w:p w:rsidR="006E5C11" w:rsidRPr="003748BD" w:rsidRDefault="006E5C11" w:rsidP="00042BE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созданием мультфильма (замысел, сценарий, </w:t>
      </w: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раскадровка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E5C11" w:rsidRPr="003748BD" w:rsidRDefault="006E5C11" w:rsidP="00042BE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видеосъемка </w:t>
      </w: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</w:t>
      </w:r>
      <w:proofErr w:type="gram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раскадровки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(озвучивание).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</w:t>
      </w:r>
      <w:r w:rsid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5C11" w:rsidRPr="003748BD" w:rsidRDefault="006E5C11" w:rsidP="00042BE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знаний выразительных </w:t>
      </w: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возможностях</w:t>
      </w:r>
      <w:proofErr w:type="gram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экранных искусств;</w:t>
      </w:r>
    </w:p>
    <w:p w:rsidR="006E5C11" w:rsidRPr="003748BD" w:rsidRDefault="006E5C11" w:rsidP="00042BE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практических заданий по съемки мультфильма;</w:t>
      </w:r>
    </w:p>
    <w:p w:rsidR="006E5C11" w:rsidRPr="003748BD" w:rsidRDefault="006E5C11" w:rsidP="00042BE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фотокамерой, программой по монтажу видеофильмов (подготовительный период, съемки, монтаж).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занятий:</w:t>
      </w:r>
    </w:p>
    <w:p w:rsidR="006E5C11" w:rsidRPr="003748BD" w:rsidRDefault="00CB6700" w:rsidP="00042BE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олевая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5C11" w:rsidRPr="003748BD" w:rsidRDefault="00CB6700" w:rsidP="00042BE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епетиции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5C11" w:rsidRPr="003748BD" w:rsidRDefault="00CB6700" w:rsidP="00042BE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рактические семинары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5C11" w:rsidRPr="003748BD" w:rsidRDefault="00CB6700" w:rsidP="00042BE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E5C11"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 по защите анимационных проектов.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 результаты формируются в </w:t>
      </w:r>
      <w:proofErr w:type="spellStart"/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деятельностной</w:t>
      </w:r>
      <w:proofErr w:type="spellEnd"/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форме с использованием следующих методов:</w:t>
      </w:r>
    </w:p>
    <w:p w:rsidR="006E5C11" w:rsidRPr="003748BD" w:rsidRDefault="006E5C11" w:rsidP="00042BE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словесного</w:t>
      </w:r>
      <w:proofErr w:type="gram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(рассказ, объяснение, беседа);</w:t>
      </w:r>
    </w:p>
    <w:p w:rsidR="006E5C11" w:rsidRPr="003748BD" w:rsidRDefault="006E5C11" w:rsidP="00042BE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наглядного</w:t>
      </w:r>
      <w:proofErr w:type="gram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(наблюдение, иллюстрация, демонстрация наглядных пособий, презентаций);</w:t>
      </w:r>
    </w:p>
    <w:p w:rsidR="006E5C11" w:rsidRPr="003748BD" w:rsidRDefault="006E5C11" w:rsidP="00042BE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практического (устные и письменные упражнения, практические компьютерные работы);</w:t>
      </w:r>
      <w:proofErr w:type="gramEnd"/>
    </w:p>
    <w:p w:rsidR="006E5C11" w:rsidRPr="003748BD" w:rsidRDefault="006E5C11" w:rsidP="00042BE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проектного.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Механизмы определения результативности программы: 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индивидуальных и групповых проектов на школьной (</w:t>
      </w: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мунципальной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конференции, конкурсах и фестивалях, анкетирование, отзывы, диагностика и т.д.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любимых мультфильмах. История мультипликации. Хроника развития анимационных технологий.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Рекомендуемый дополнительный материал: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http://ru.wikimultia.org/wiki/Мультипликация_(технология)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https://ru.wikipedia.org/wiki/История_русской_мультипликации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анимации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http://www.myltik.ru/index.php?topic=interes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5C11" w:rsidRPr="00CB6700" w:rsidRDefault="006E5C11" w:rsidP="00042BE6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Просмотр и обсуждение мультипликационных фильмов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обсуждение мультфильмов с целью развития навыков восприятия и осмысления увиденного.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Рекомендуемый дополнительный материал: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Мультфильм как средство воспитания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http://merypoppins.com/vospitanie-multfilmami/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 пользой смотреть мультфильмы?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http://www.7ya.ru/article/Kak-s-polzoj-smotret-multfilmy</w:t>
      </w: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 )</w:t>
      </w:r>
      <w:proofErr w:type="gramEnd"/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Рекомендуемые электронные ресурсы: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Мультфильм «</w:t>
      </w: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Ослябя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http://pravfilms.ru/load/filmy/multfilmy/multfilm_quot_peresvet_i_osljabja_quot_smotret_onlajn/6-1-0-476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5C11" w:rsidRPr="00CB6700" w:rsidRDefault="006E5C11" w:rsidP="00042BE6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героя в мультфильме. Роль музыки в мультфильме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литературным источником. Особенности литературного текста и его экранизацией. Роль автора в создании героя мультфильма. Поступки и характер героя. Облик героя, его речь как средства передачи его характера. Музыка в мультфильме: ее роль в кадре и за кадром.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Рекомендуемые электронные ресурсы: 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Телевизионная передача «Музыка и мультипликация»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http://anima.at.ua/publ/televizionnaja_peredacha_muzyka_i_multiplikacija/1-1-0-32</w:t>
      </w:r>
      <w:proofErr w:type="gram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 )</w:t>
      </w:r>
      <w:proofErr w:type="gramEnd"/>
    </w:p>
    <w:p w:rsidR="006E5C11" w:rsidRPr="00CB6700" w:rsidRDefault="006E5C11" w:rsidP="00042BE6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Плоская бумажная анимация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производства рисованных фильмов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отечественной мультипликации. Знакомство с профессиями сценариста, режиссера, мультипликатора, оператора и др. Просмотр видео об этапах создания мультфильма.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Рекомендуемый дополнительный материал: 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домашних условиях сделать мультфильм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http://www.liveinternet.ru/users/4601269/rubric/2406820/#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Рекомендуемые электронные ресурсы:</w:t>
      </w:r>
    </w:p>
    <w:p w:rsidR="006E5C11" w:rsidRPr="003748BD" w:rsidRDefault="006E5C11" w:rsidP="00042BE6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«Как делают мультики»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http://kid-info.ru/video-na-sajte/poznavatelnye-peredachi-i-video-dlya-detej/kak-delayut-multiki-video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5C11" w:rsidRPr="003748BD" w:rsidRDefault="006E5C11" w:rsidP="00042BE6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Мультфильм своими руками. Инструкция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http://veriochen.livejournal.com/121698.html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сценарием мультипликационного фильма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предлагает учащимся познакомиться с небольшим художественным произведением, в ходе работы над которым создается сценарий мультфильма. Дети рисуют и вырезают силуэты героев. Рисуют фон.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Знакомство с фотокамерой. Возможности фотосъемки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работы с фотоаппаратурой при съемке мультфильма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Рекомендуемые электронные ресурсы: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Пластилиновый мультфильм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http://dvurechenscaya.ucoz.ru/news/plastilinovyj_multfilm/2013-04-25-20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Фотосъемка мультипликационного фильма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кадр (фотокадр). Проводят фотосъемку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Рекомендуемый дополнительный материал: 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http://kinoart.ru/archive/2000/09/n9-article23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Монтаж фильма, подготовка фильма к демонстрации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монтаж. Программы для создания видеофильмов. Соединение кадров. Работа по монтажу мультфильма.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Рекомендуемый дополнительный материал: 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Мультфильм своими руками. Инструкция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http://veriochen.livejournal.com/121698.html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 фильма. Обсуждение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проекты</w:t>
      </w:r>
      <w:proofErr w:type="gramEnd"/>
    </w:p>
    <w:p w:rsidR="006E5C11" w:rsidRPr="00CB6700" w:rsidRDefault="006E5C11" w:rsidP="00042BE6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Пластилиновая анимация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создаются пластилиновые персонажи. Как двигаются отдельные персонажи и герои. Просмотр различных мультфильмов. Обсуждение.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Рекомендуемые электронные ресурсы:</w:t>
      </w:r>
    </w:p>
    <w:p w:rsidR="006E5C11" w:rsidRPr="00CB6700" w:rsidRDefault="006E5C11" w:rsidP="00042BE6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Галилео — пластилиновая анимация (</w:t>
      </w:r>
      <w:hyperlink r:id="rId8" w:history="1">
        <w:r w:rsidR="00CB6700" w:rsidRPr="00CB670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http://www.youtube.com/watch?v=CvnCdhRnSm8</w:t>
        </w:r>
      </w:hyperlink>
      <w:r w:rsidRP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6700" w:rsidRP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Плоская пластилиновая анимация </w:t>
      </w:r>
      <w:r w:rsid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B67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http://www.radostmoya.ru/project/multstrana/video/?watch=ploskaya_plastilinovaya_animaciya</w:t>
      </w:r>
      <w:r w:rsidRPr="00CB670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источники:</w:t>
      </w:r>
    </w:p>
    <w:p w:rsidR="006E5C11" w:rsidRPr="003748BD" w:rsidRDefault="006E5C11" w:rsidP="00042BE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Велинский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В. Технология процесса производства мультфильмов в техниках перекладки. Методическое пособие. Издание второе, исправленное и дополненное 2011 г</w:t>
      </w:r>
    </w:p>
    <w:p w:rsidR="006E5C11" w:rsidRPr="003748BD" w:rsidRDefault="006E5C11" w:rsidP="00042BE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И.Вано</w:t>
      </w:r>
      <w:proofErr w:type="spellEnd"/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«Рисованный фильм» 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http://risfilm.narod.ru/</w:t>
      </w:r>
    </w:p>
    <w:p w:rsidR="006E5C11" w:rsidRPr="003748BD" w:rsidRDefault="006E5C11" w:rsidP="00042BE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Гамбург Е. А.. Тайны рисованного мира. - М. "Советский художник", 1966 (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http://animasfera.narod.ru/article/mult.html</w:t>
      </w:r>
      <w:r w:rsidRPr="003748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B6700" w:rsidRDefault="00CB6700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4C1E" w:rsidRDefault="004E4C1E" w:rsidP="00042BE6">
      <w:pPr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</w:t>
      </w:r>
    </w:p>
    <w:tbl>
      <w:tblPr>
        <w:tblW w:w="5053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3969"/>
        <w:gridCol w:w="709"/>
        <w:gridCol w:w="992"/>
        <w:gridCol w:w="851"/>
        <w:gridCol w:w="3596"/>
      </w:tblGrid>
      <w:tr w:rsidR="00D67A67" w:rsidRPr="003748BD" w:rsidTr="00D67A67">
        <w:trPr>
          <w:trHeight w:val="323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</w:p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3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Оборудование </w:t>
            </w:r>
          </w:p>
        </w:tc>
      </w:tr>
      <w:tr w:rsidR="00D67A67" w:rsidRPr="003748BD" w:rsidTr="00D67A67">
        <w:trPr>
          <w:trHeight w:val="126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Теоретические часы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часы</w:t>
            </w:r>
          </w:p>
        </w:tc>
        <w:tc>
          <w:tcPr>
            <w:tcW w:w="3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7A67" w:rsidRPr="003748BD" w:rsidTr="00D67A67">
        <w:trPr>
          <w:trHeight w:val="24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3748BD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7A67" w:rsidRPr="003748BD" w:rsidTr="00D67A67">
        <w:trPr>
          <w:trHeight w:val="4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мультипликационных фильмов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pStyle w:val="a4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Интерактивный комплект на базе интерактивной панели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Newline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TT-7519RS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Программное  обеспечение для просмотра видеофильмов</w:t>
            </w:r>
          </w:p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49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героя в мультфильме. Роль музыки в мультфильме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pStyle w:val="a4"/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МФУ (принтер, сканер, копир) МФУ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Pantum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M6550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Ноутбук мобильного класса HP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ProBook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x 360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Интерактивный комплект на базе интерактивной панели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Newline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TT-7519RS</w:t>
            </w:r>
          </w:p>
        </w:tc>
      </w:tr>
      <w:tr w:rsidR="00D67A67" w:rsidRPr="003748BD" w:rsidTr="00D67A67">
        <w:trPr>
          <w:trHeight w:val="24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Плоская бумажная анимация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754A54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969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производства рисованных фильмов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сценарием мультипликационного фильма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pStyle w:val="a4"/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МФУ (принтер, сканер, копир) МФУ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Pantum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M6550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Ноутбук мобильного класса HP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ProBook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x 360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Интерактивный комплект на базе интерактивной панели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Newline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TT-7519RS</w:t>
            </w:r>
          </w:p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49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героев на бумаге. Создание фона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4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фотокамерой. Возможности фотосъемки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pStyle w:val="a4"/>
              <w:numPr>
                <w:ilvl w:val="0"/>
                <w:numId w:val="24"/>
              </w:numPr>
              <w:tabs>
                <w:tab w:val="left" w:pos="-41"/>
                <w:tab w:val="left" w:pos="101"/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Фотоаппарат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Nikon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D5600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18-55 VR + 70-300 VR с объективом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4"/>
              </w:numPr>
              <w:tabs>
                <w:tab w:val="left" w:pos="-41"/>
                <w:tab w:val="left" w:pos="101"/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Карта памяти для фотоаппарата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4"/>
              </w:numPr>
              <w:tabs>
                <w:tab w:val="left" w:pos="-41"/>
                <w:tab w:val="left" w:pos="101"/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Штатив</w:t>
            </w:r>
          </w:p>
          <w:p w:rsidR="00D67A67" w:rsidRDefault="00D67A67" w:rsidP="00D67A67">
            <w:pPr>
              <w:pStyle w:val="a4"/>
              <w:numPr>
                <w:ilvl w:val="0"/>
                <w:numId w:val="24"/>
              </w:numPr>
              <w:tabs>
                <w:tab w:val="left" w:pos="-41"/>
                <w:tab w:val="left" w:pos="101"/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Микрофон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LavMicro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2M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4"/>
              </w:numPr>
              <w:tabs>
                <w:tab w:val="left" w:pos="-4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Фотограмметрическое программное обеспечение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Agisoft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Metashape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Professional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Edition</w:t>
            </w:r>
            <w:proofErr w:type="spellEnd"/>
          </w:p>
        </w:tc>
      </w:tr>
      <w:tr w:rsidR="00D67A67" w:rsidRPr="003748BD" w:rsidTr="00D67A67">
        <w:trPr>
          <w:trHeight w:val="49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Фотосъемка мультипликационного фильма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4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фильма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со звуком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и редактирование титров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24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фильма. Обсуждение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pStyle w:val="a4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Интерактивный комплект на базе интерактивной панели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Newline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TT-7519RS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Программное  обеспечение для просмотра видеофильмов</w:t>
            </w:r>
          </w:p>
        </w:tc>
      </w:tr>
      <w:tr w:rsidR="00D67A67" w:rsidRPr="003748BD" w:rsidTr="00D67A67">
        <w:trPr>
          <w:trHeight w:val="261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Пластилиновая анимация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754A54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969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создания пластилинового мультфильма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сценарием мультипликационного пластилинового фильма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pStyle w:val="a4"/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МФУ (принтер, сканер, копир) МФУ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Pantum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M6550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Ноутбук мобильного класса HP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ProBook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x 360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Интерактивный комплект на базе интерактивной панели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Newline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TT-7519RS</w:t>
            </w:r>
          </w:p>
        </w:tc>
      </w:tr>
      <w:tr w:rsidR="00D67A67" w:rsidRPr="003748BD" w:rsidTr="00D67A67">
        <w:trPr>
          <w:trHeight w:val="4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героев из пластилина. Создание фона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49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Фотосъемка мультипликационного </w:t>
            </w: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фильма Монтаж фильма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pStyle w:val="a4"/>
              <w:numPr>
                <w:ilvl w:val="0"/>
                <w:numId w:val="24"/>
              </w:numPr>
              <w:tabs>
                <w:tab w:val="left" w:pos="-41"/>
                <w:tab w:val="left" w:pos="101"/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Фотоаппарат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Nikon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D5600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18-55 VR + 70-300 VR с объективом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4"/>
              </w:numPr>
              <w:tabs>
                <w:tab w:val="left" w:pos="-41"/>
                <w:tab w:val="left" w:pos="101"/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Карта памяти для фотоаппарата</w:t>
            </w:r>
          </w:p>
          <w:p w:rsidR="00D67A67" w:rsidRDefault="00D67A67" w:rsidP="00D67A67">
            <w:pPr>
              <w:pStyle w:val="a4"/>
              <w:numPr>
                <w:ilvl w:val="0"/>
                <w:numId w:val="24"/>
              </w:numPr>
              <w:tabs>
                <w:tab w:val="left" w:pos="-41"/>
                <w:tab w:val="left" w:pos="101"/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Штатив</w:t>
            </w:r>
          </w:p>
          <w:p w:rsidR="00D67A67" w:rsidRDefault="00D67A67" w:rsidP="00D67A67">
            <w:pPr>
              <w:pStyle w:val="a4"/>
              <w:numPr>
                <w:ilvl w:val="0"/>
                <w:numId w:val="24"/>
              </w:numPr>
              <w:tabs>
                <w:tab w:val="left" w:pos="-41"/>
                <w:tab w:val="left" w:pos="101"/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Микрофон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LavMicro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2M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Фотограмметрическое программное обеспечение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Agisoft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Metashape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Professional</w:t>
            </w:r>
            <w:proofErr w:type="spellEnd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Edition</w:t>
            </w:r>
            <w:proofErr w:type="spellEnd"/>
          </w:p>
        </w:tc>
      </w:tr>
      <w:tr w:rsidR="00D67A67" w:rsidRPr="003748BD" w:rsidTr="00D67A67">
        <w:trPr>
          <w:trHeight w:val="24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звуком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24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редактирование титров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A67" w:rsidRPr="003748BD" w:rsidTr="00D67A67">
        <w:trPr>
          <w:trHeight w:val="24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фильма. Обсуждение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pStyle w:val="a4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Интерактивный комплект на базе интерактивной панели </w:t>
            </w:r>
            <w:proofErr w:type="spellStart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Newline</w:t>
            </w:r>
            <w:proofErr w:type="spellEnd"/>
            <w:r w:rsidRPr="00D67A67">
              <w:rPr>
                <w:rFonts w:ascii="Times New Roman" w:hAnsi="Times New Roman" w:cs="Times New Roman"/>
                <w:sz w:val="18"/>
                <w:szCs w:val="18"/>
              </w:rPr>
              <w:t xml:space="preserve"> TT-7519RS</w:t>
            </w:r>
          </w:p>
          <w:p w:rsidR="00D67A67" w:rsidRPr="00D67A67" w:rsidRDefault="00D67A67" w:rsidP="00D67A67">
            <w:pPr>
              <w:pStyle w:val="a4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A67">
              <w:rPr>
                <w:rFonts w:ascii="Times New Roman" w:hAnsi="Times New Roman" w:cs="Times New Roman"/>
                <w:sz w:val="18"/>
                <w:szCs w:val="18"/>
              </w:rPr>
              <w:t>Программное  обеспечение для просмотра видеофильмов</w:t>
            </w:r>
          </w:p>
        </w:tc>
      </w:tr>
      <w:tr w:rsidR="00D67A67" w:rsidRPr="003748BD" w:rsidTr="00D67A67">
        <w:trPr>
          <w:trHeight w:val="24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7A67" w:rsidRPr="003748BD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7A67" w:rsidRPr="00B02F0A" w:rsidRDefault="00D67A67" w:rsidP="00042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7A67" w:rsidRPr="00B02F0A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A67" w:rsidRPr="003748BD" w:rsidRDefault="00D67A67" w:rsidP="009A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A67" w:rsidRPr="00D67A67" w:rsidRDefault="00D67A67" w:rsidP="00D6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5C11" w:rsidRPr="003748BD" w:rsidRDefault="006E5C11" w:rsidP="00042B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C1E" w:rsidRDefault="004E4C1E" w:rsidP="00042BE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4C1E" w:rsidRPr="004E4C1E" w:rsidRDefault="004E4C1E" w:rsidP="00042BE6">
      <w:pPr>
        <w:pStyle w:val="1"/>
        <w:ind w:firstLine="851"/>
        <w:jc w:val="center"/>
      </w:pPr>
      <w:r w:rsidRPr="004E4C1E">
        <w:rPr>
          <w:color w:val="auto"/>
        </w:rPr>
        <w:lastRenderedPageBreak/>
        <w:t>Мате</w:t>
      </w:r>
      <w:r>
        <w:rPr>
          <w:color w:val="auto"/>
        </w:rPr>
        <w:t>риально-техническое обеспечение</w:t>
      </w:r>
    </w:p>
    <w:p w:rsidR="004E4C1E" w:rsidRPr="004E4C1E" w:rsidRDefault="004E4C1E" w:rsidP="00042B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4E4C1E" w:rsidRPr="004E4C1E" w:rsidRDefault="004E4C1E" w:rsidP="00042B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МФУ (принтер, сканер, копир) МФУ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Pantum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M6550</w:t>
      </w:r>
    </w:p>
    <w:p w:rsidR="004E4C1E" w:rsidRPr="004E4C1E" w:rsidRDefault="004E4C1E" w:rsidP="00042B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Ноутбук мобильного класса HP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ProBook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x 360</w:t>
      </w:r>
    </w:p>
    <w:p w:rsidR="004E4C1E" w:rsidRDefault="004E4C1E" w:rsidP="00042B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Интерактивный комплект на базе интерактивной панели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Newline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TT-7519RS</w:t>
      </w:r>
    </w:p>
    <w:p w:rsidR="004E4C1E" w:rsidRPr="004E4C1E" w:rsidRDefault="004E4C1E" w:rsidP="00042B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Фотоаппарат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D5600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18-55 VR + 70-300 VR с объективом</w:t>
      </w:r>
    </w:p>
    <w:p w:rsidR="004E4C1E" w:rsidRPr="004E4C1E" w:rsidRDefault="004E4C1E" w:rsidP="00042B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>Карта памяти для фотоаппарата</w:t>
      </w:r>
    </w:p>
    <w:p w:rsidR="004E4C1E" w:rsidRPr="004E4C1E" w:rsidRDefault="004E4C1E" w:rsidP="00042B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>Штатив</w:t>
      </w:r>
    </w:p>
    <w:p w:rsidR="004E4C1E" w:rsidRPr="004E4C1E" w:rsidRDefault="004E4C1E" w:rsidP="00042B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Микрофон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LavMicro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2M</w:t>
      </w:r>
    </w:p>
    <w:p w:rsidR="004E4C1E" w:rsidRPr="004E4C1E" w:rsidRDefault="004E4C1E" w:rsidP="00042B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4C1E">
        <w:rPr>
          <w:rFonts w:ascii="Times New Roman" w:hAnsi="Times New Roman" w:cs="Times New Roman"/>
          <w:sz w:val="24"/>
          <w:szCs w:val="24"/>
        </w:rPr>
        <w:t xml:space="preserve">рограммное  обеспечение </w:t>
      </w:r>
      <w:r>
        <w:rPr>
          <w:rFonts w:ascii="Times New Roman" w:hAnsi="Times New Roman" w:cs="Times New Roman"/>
          <w:sz w:val="24"/>
          <w:szCs w:val="24"/>
        </w:rPr>
        <w:t>для просмотра видеофильмов</w:t>
      </w:r>
    </w:p>
    <w:p w:rsidR="00F74D74" w:rsidRPr="004E4C1E" w:rsidRDefault="004E4C1E" w:rsidP="00042B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Фотограмметрическое программное обеспечение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Agisoft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Metashape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Edition</w:t>
      </w:r>
      <w:proofErr w:type="spellEnd"/>
    </w:p>
    <w:sectPr w:rsidR="00F74D74" w:rsidRPr="004E4C1E" w:rsidSect="006E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B8C"/>
    <w:multiLevelType w:val="multilevel"/>
    <w:tmpl w:val="E7C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2001"/>
    <w:multiLevelType w:val="multilevel"/>
    <w:tmpl w:val="F112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74538"/>
    <w:multiLevelType w:val="multilevel"/>
    <w:tmpl w:val="5FD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B23B5"/>
    <w:multiLevelType w:val="multilevel"/>
    <w:tmpl w:val="18DAD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0E5143"/>
    <w:multiLevelType w:val="multilevel"/>
    <w:tmpl w:val="5600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F4072"/>
    <w:multiLevelType w:val="multilevel"/>
    <w:tmpl w:val="16B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D5BF9"/>
    <w:multiLevelType w:val="multilevel"/>
    <w:tmpl w:val="3D1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32B78"/>
    <w:multiLevelType w:val="multilevel"/>
    <w:tmpl w:val="B13E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67E7"/>
    <w:multiLevelType w:val="multilevel"/>
    <w:tmpl w:val="88F6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33ED8"/>
    <w:multiLevelType w:val="multilevel"/>
    <w:tmpl w:val="646A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E626F"/>
    <w:multiLevelType w:val="hybridMultilevel"/>
    <w:tmpl w:val="259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D6367"/>
    <w:multiLevelType w:val="hybridMultilevel"/>
    <w:tmpl w:val="4722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1F58"/>
    <w:multiLevelType w:val="hybridMultilevel"/>
    <w:tmpl w:val="49D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95CF3"/>
    <w:multiLevelType w:val="multilevel"/>
    <w:tmpl w:val="5172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41B1A"/>
    <w:multiLevelType w:val="multilevel"/>
    <w:tmpl w:val="D1A0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27D52"/>
    <w:multiLevelType w:val="multilevel"/>
    <w:tmpl w:val="FE7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91F89"/>
    <w:multiLevelType w:val="multilevel"/>
    <w:tmpl w:val="220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848D4"/>
    <w:multiLevelType w:val="multilevel"/>
    <w:tmpl w:val="6D02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4D68E4"/>
    <w:multiLevelType w:val="multilevel"/>
    <w:tmpl w:val="64E6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16677"/>
    <w:multiLevelType w:val="multilevel"/>
    <w:tmpl w:val="5DDE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02FC3"/>
    <w:multiLevelType w:val="multilevel"/>
    <w:tmpl w:val="FA24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A5BDC"/>
    <w:multiLevelType w:val="multilevel"/>
    <w:tmpl w:val="C644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760261"/>
    <w:multiLevelType w:val="multilevel"/>
    <w:tmpl w:val="EA98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3A1604"/>
    <w:multiLevelType w:val="multilevel"/>
    <w:tmpl w:val="9DD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F1FD9"/>
    <w:multiLevelType w:val="multilevel"/>
    <w:tmpl w:val="02F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3"/>
  </w:num>
  <w:num w:numId="5">
    <w:abstractNumId w:val="5"/>
  </w:num>
  <w:num w:numId="6">
    <w:abstractNumId w:val="8"/>
  </w:num>
  <w:num w:numId="7">
    <w:abstractNumId w:val="21"/>
  </w:num>
  <w:num w:numId="8">
    <w:abstractNumId w:val="24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3"/>
  </w:num>
  <w:num w:numId="14">
    <w:abstractNumId w:val="20"/>
  </w:num>
  <w:num w:numId="15">
    <w:abstractNumId w:val="22"/>
  </w:num>
  <w:num w:numId="16">
    <w:abstractNumId w:val="4"/>
  </w:num>
  <w:num w:numId="17">
    <w:abstractNumId w:val="1"/>
  </w:num>
  <w:num w:numId="18">
    <w:abstractNumId w:val="17"/>
  </w:num>
  <w:num w:numId="19">
    <w:abstractNumId w:val="9"/>
  </w:num>
  <w:num w:numId="20">
    <w:abstractNumId w:val="0"/>
  </w:num>
  <w:num w:numId="21">
    <w:abstractNumId w:val="6"/>
  </w:num>
  <w:num w:numId="22">
    <w:abstractNumId w:val="7"/>
  </w:num>
  <w:num w:numId="23">
    <w:abstractNumId w:val="1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11"/>
    <w:rsid w:val="00042BE6"/>
    <w:rsid w:val="000B3384"/>
    <w:rsid w:val="001C3A88"/>
    <w:rsid w:val="002232B7"/>
    <w:rsid w:val="003748BD"/>
    <w:rsid w:val="003D1635"/>
    <w:rsid w:val="004469CE"/>
    <w:rsid w:val="004E4C1E"/>
    <w:rsid w:val="005529BC"/>
    <w:rsid w:val="005C497B"/>
    <w:rsid w:val="006E5C11"/>
    <w:rsid w:val="00754A54"/>
    <w:rsid w:val="0096118E"/>
    <w:rsid w:val="009A0608"/>
    <w:rsid w:val="00B02F0A"/>
    <w:rsid w:val="00B86893"/>
    <w:rsid w:val="00C32EED"/>
    <w:rsid w:val="00CB6700"/>
    <w:rsid w:val="00D67A67"/>
    <w:rsid w:val="00F74D74"/>
    <w:rsid w:val="00FA5827"/>
    <w:rsid w:val="00FA7C6F"/>
    <w:rsid w:val="00FB0E74"/>
    <w:rsid w:val="00FB7BC3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67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7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67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7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565">
          <w:marLeft w:val="-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4381">
          <w:marLeft w:val="-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vnCdhRnSm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2CF5-C5AC-43E2-867D-E21AF07E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2022-08-31T07:20:00Z</dcterms:created>
  <dcterms:modified xsi:type="dcterms:W3CDTF">2022-09-01T10:08:00Z</dcterms:modified>
</cp:coreProperties>
</file>