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2"/>
        <w:tblW w:w="0" w:type="auto"/>
        <w:tblLook w:val="01E0" w:firstRow="1" w:lastRow="1" w:firstColumn="1" w:lastColumn="1" w:noHBand="0" w:noVBand="0"/>
      </w:tblPr>
      <w:tblGrid>
        <w:gridCol w:w="3163"/>
        <w:gridCol w:w="3225"/>
        <w:gridCol w:w="3183"/>
      </w:tblGrid>
      <w:tr w:rsidR="008C4BA6" w:rsidRPr="00C3761E" w:rsidTr="008C4BA6">
        <w:tc>
          <w:tcPr>
            <w:tcW w:w="3163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</w:rPr>
              <w:t>Директор МБОУ</w:t>
            </w:r>
          </w:p>
          <w:p w:rsidR="008C4BA6" w:rsidRPr="00C3761E" w:rsidRDefault="008C4BA6" w:rsidP="008C4BA6">
            <w:pPr>
              <w:ind w:left="-566" w:firstLine="566"/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</w:rPr>
              <w:t>ОСОШ №1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_____</w:t>
            </w:r>
            <w:r w:rsidRPr="00C3761E">
              <w:rPr>
                <w:rFonts w:ascii="Times New Roman" w:hAnsi="Times New Roman" w:cs="Times New Roman"/>
              </w:rPr>
              <w:tab/>
              <w:t xml:space="preserve">/ </w:t>
            </w:r>
            <w:r w:rsidRPr="00C3761E">
              <w:rPr>
                <w:rFonts w:ascii="Times New Roman" w:hAnsi="Times New Roman" w:cs="Times New Roman"/>
                <w:u w:val="single"/>
              </w:rPr>
              <w:t>Корчагина Л.С.</w:t>
            </w:r>
            <w:r w:rsidRPr="00C3761E">
              <w:rPr>
                <w:rFonts w:ascii="Times New Roman" w:hAnsi="Times New Roman" w:cs="Times New Roman"/>
              </w:rPr>
              <w:t>/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от «__» 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Зам. директора по УВР МБОУ ОСОШ  №1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__________/</w:t>
            </w:r>
            <w:r w:rsidRPr="00C3761E">
              <w:rPr>
                <w:rFonts w:ascii="Times New Roman" w:hAnsi="Times New Roman" w:cs="Times New Roman"/>
                <w:u w:val="single"/>
              </w:rPr>
              <w:t>Степанова М.В.</w:t>
            </w:r>
            <w:r w:rsidRPr="00C3761E">
              <w:rPr>
                <w:rFonts w:ascii="Times New Roman" w:hAnsi="Times New Roman" w:cs="Times New Roman"/>
              </w:rPr>
              <w:t>/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«__» _________20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на заседании МО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Протокол №____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от «___» __________20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Руководитель МО ________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BA6" w:rsidRPr="00C3761E" w:rsidRDefault="008C4BA6" w:rsidP="008C4BA6">
      <w:pPr>
        <w:rPr>
          <w:rFonts w:ascii="Times New Roman" w:hAnsi="Times New Roman" w:cs="Times New Roman"/>
          <w:b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C40DC3" w:rsidRDefault="00C40DC3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40DC3" w:rsidRDefault="00C40DC3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8C4BA6" w:rsidRPr="00C40DC3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DC3">
        <w:rPr>
          <w:rFonts w:ascii="Times New Roman" w:hAnsi="Times New Roman" w:cs="Times New Roman"/>
          <w:b/>
          <w:sz w:val="32"/>
          <w:szCs w:val="32"/>
        </w:rPr>
        <w:t>РАБОЧАЯ ПРОГРАММА КУРСА</w:t>
      </w:r>
    </w:p>
    <w:p w:rsidR="00C40DC3" w:rsidRDefault="00C40DC3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5D22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D22">
        <w:rPr>
          <w:rFonts w:ascii="Times New Roman" w:hAnsi="Times New Roman" w:cs="Times New Roman"/>
          <w:b/>
          <w:sz w:val="36"/>
          <w:szCs w:val="36"/>
        </w:rPr>
        <w:t xml:space="preserve">Смысловое чтение    </w:t>
      </w:r>
    </w:p>
    <w:p w:rsidR="008C4BA6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0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15D22">
        <w:rPr>
          <w:rFonts w:ascii="Times New Roman" w:hAnsi="Times New Roman" w:cs="Times New Roman"/>
          <w:b/>
          <w:sz w:val="32"/>
          <w:szCs w:val="32"/>
        </w:rPr>
        <w:t xml:space="preserve">– 4 </w:t>
      </w:r>
      <w:r w:rsidRPr="00E64B0D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B15D22" w:rsidRDefault="00B15D22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реализации программы – 4 года</w:t>
      </w:r>
    </w:p>
    <w:p w:rsidR="00B15D22" w:rsidRPr="00B15D22" w:rsidRDefault="00B15D22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</w:rPr>
      </w:pPr>
    </w:p>
    <w:p w:rsidR="008C4BA6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/>
          <w:sz w:val="28"/>
          <w:szCs w:val="28"/>
        </w:rPr>
      </w:pPr>
      <w:r w:rsidRPr="00A72C5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72C5E">
        <w:rPr>
          <w:rFonts w:ascii="Times New Roman" w:hAnsi="Times New Roman"/>
          <w:sz w:val="28"/>
          <w:szCs w:val="28"/>
        </w:rPr>
        <w:t>-20</w:t>
      </w:r>
      <w:r w:rsidR="00BC5DDD">
        <w:rPr>
          <w:rFonts w:ascii="Times New Roman" w:hAnsi="Times New Roman"/>
          <w:sz w:val="28"/>
          <w:szCs w:val="28"/>
        </w:rPr>
        <w:t>21</w:t>
      </w:r>
      <w:r w:rsidRPr="00A72C5E">
        <w:rPr>
          <w:rFonts w:ascii="Times New Roman" w:hAnsi="Times New Roman"/>
          <w:sz w:val="28"/>
          <w:szCs w:val="28"/>
        </w:rPr>
        <w:t xml:space="preserve"> учебный год</w:t>
      </w: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</w:rPr>
      </w:pPr>
    </w:p>
    <w:p w:rsidR="008C4BA6" w:rsidRPr="00BC5DDD" w:rsidRDefault="008C4BA6" w:rsidP="00BC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DD">
        <w:rPr>
          <w:rFonts w:ascii="Times New Roman" w:hAnsi="Times New Roman" w:cs="Times New Roman"/>
          <w:sz w:val="28"/>
          <w:szCs w:val="28"/>
        </w:rPr>
        <w:t>Класс</w:t>
      </w:r>
      <w:r w:rsidR="00BC5DDD" w:rsidRPr="00BC5DDD">
        <w:rPr>
          <w:rFonts w:ascii="Times New Roman" w:hAnsi="Times New Roman" w:cs="Times New Roman"/>
          <w:sz w:val="28"/>
          <w:szCs w:val="28"/>
        </w:rPr>
        <w:t>:</w:t>
      </w:r>
      <w:r w:rsidRPr="00BC5DDD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BC5DDD" w:rsidRPr="00BC5D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5DDD" w:rsidRPr="00BC5DDD">
        <w:rPr>
          <w:rFonts w:ascii="Times New Roman" w:hAnsi="Times New Roman" w:cs="Times New Roman"/>
          <w:sz w:val="28"/>
          <w:szCs w:val="28"/>
        </w:rPr>
        <w:t xml:space="preserve"> – </w:t>
      </w:r>
      <w:r w:rsidRPr="00BC5DDD">
        <w:rPr>
          <w:rFonts w:ascii="Times New Roman" w:hAnsi="Times New Roman" w:cs="Times New Roman"/>
          <w:sz w:val="28"/>
          <w:szCs w:val="28"/>
        </w:rPr>
        <w:t>4</w:t>
      </w:r>
      <w:r w:rsidR="00BC5DDD" w:rsidRPr="00BC5DD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C4BA6" w:rsidRPr="00BC5DDD" w:rsidRDefault="008C4BA6" w:rsidP="00BC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DD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C5DDD" w:rsidRPr="00BC5DDD">
        <w:rPr>
          <w:rFonts w:ascii="Times New Roman" w:hAnsi="Times New Roman" w:cs="Times New Roman"/>
          <w:sz w:val="28"/>
          <w:szCs w:val="28"/>
        </w:rPr>
        <w:t>Н.А. Родина</w:t>
      </w:r>
    </w:p>
    <w:p w:rsidR="00BC5DDD" w:rsidRPr="00BC5DDD" w:rsidRDefault="008C4BA6" w:rsidP="00BC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DD">
        <w:rPr>
          <w:rFonts w:ascii="Times New Roman" w:hAnsi="Times New Roman" w:cs="Times New Roman"/>
          <w:sz w:val="28"/>
          <w:szCs w:val="28"/>
        </w:rPr>
        <w:t>Количество часов всего: 1 класс – 3</w:t>
      </w:r>
      <w:r w:rsidR="00B15D22" w:rsidRPr="00BC5DDD">
        <w:rPr>
          <w:rFonts w:ascii="Times New Roman" w:hAnsi="Times New Roman" w:cs="Times New Roman"/>
          <w:sz w:val="28"/>
          <w:szCs w:val="28"/>
        </w:rPr>
        <w:t xml:space="preserve">1 </w:t>
      </w:r>
      <w:r w:rsidR="00BC5DDD" w:rsidRPr="00BC5DDD">
        <w:rPr>
          <w:rFonts w:ascii="Times New Roman" w:hAnsi="Times New Roman" w:cs="Times New Roman"/>
          <w:sz w:val="28"/>
          <w:szCs w:val="28"/>
        </w:rPr>
        <w:t xml:space="preserve">ч, 2 класс – 34 часа, 3 класс – 34 часа, 4 классы - </w:t>
      </w:r>
      <w:r w:rsidRPr="00BC5DDD">
        <w:rPr>
          <w:rFonts w:ascii="Times New Roman" w:hAnsi="Times New Roman" w:cs="Times New Roman"/>
          <w:sz w:val="28"/>
          <w:szCs w:val="28"/>
        </w:rPr>
        <w:t>34 ч</w:t>
      </w:r>
      <w:r w:rsidR="00BC5DDD" w:rsidRPr="00BC5DDD">
        <w:rPr>
          <w:rFonts w:ascii="Times New Roman" w:hAnsi="Times New Roman" w:cs="Times New Roman"/>
          <w:sz w:val="28"/>
          <w:szCs w:val="28"/>
        </w:rPr>
        <w:t>аса</w:t>
      </w:r>
      <w:proofErr w:type="gramEnd"/>
    </w:p>
    <w:p w:rsidR="008C4BA6" w:rsidRPr="00BC5DDD" w:rsidRDefault="00BC5DDD" w:rsidP="00BC5D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DD">
        <w:rPr>
          <w:rFonts w:ascii="Times New Roman" w:hAnsi="Times New Roman" w:cs="Times New Roman"/>
          <w:sz w:val="28"/>
          <w:szCs w:val="28"/>
        </w:rPr>
        <w:t>Всего – 133</w:t>
      </w:r>
      <w:r w:rsidR="00456DFA" w:rsidRPr="00BC5DDD">
        <w:rPr>
          <w:rFonts w:ascii="Times New Roman" w:hAnsi="Times New Roman" w:cs="Times New Roman"/>
          <w:sz w:val="28"/>
          <w:szCs w:val="28"/>
        </w:rPr>
        <w:t xml:space="preserve"> ч</w:t>
      </w:r>
      <w:r w:rsidRPr="00BC5DDD">
        <w:rPr>
          <w:rFonts w:ascii="Times New Roman" w:hAnsi="Times New Roman" w:cs="Times New Roman"/>
          <w:sz w:val="28"/>
          <w:szCs w:val="28"/>
        </w:rPr>
        <w:t>аса</w:t>
      </w:r>
      <w:r w:rsidR="00456DFA" w:rsidRPr="00BC5DDD">
        <w:rPr>
          <w:rFonts w:ascii="Times New Roman" w:hAnsi="Times New Roman" w:cs="Times New Roman"/>
          <w:sz w:val="28"/>
          <w:szCs w:val="28"/>
        </w:rPr>
        <w:t>,</w:t>
      </w:r>
      <w:r w:rsidRPr="00BC5DDD">
        <w:rPr>
          <w:rFonts w:ascii="Times New Roman" w:hAnsi="Times New Roman" w:cs="Times New Roman"/>
          <w:sz w:val="28"/>
          <w:szCs w:val="28"/>
        </w:rPr>
        <w:t xml:space="preserve"> </w:t>
      </w:r>
      <w:r w:rsidR="00456DFA" w:rsidRPr="00BC5DDD">
        <w:rPr>
          <w:rFonts w:ascii="Times New Roman" w:hAnsi="Times New Roman" w:cs="Times New Roman"/>
          <w:sz w:val="28"/>
          <w:szCs w:val="28"/>
        </w:rPr>
        <w:t xml:space="preserve"> </w:t>
      </w:r>
      <w:r w:rsidRPr="00BC5DDD">
        <w:rPr>
          <w:rFonts w:ascii="Times New Roman" w:hAnsi="Times New Roman" w:cs="Times New Roman"/>
          <w:sz w:val="28"/>
          <w:szCs w:val="28"/>
        </w:rPr>
        <w:t xml:space="preserve">по </w:t>
      </w:r>
      <w:r w:rsidR="008C4BA6" w:rsidRPr="00BC5DDD">
        <w:rPr>
          <w:rFonts w:ascii="Times New Roman" w:hAnsi="Times New Roman" w:cs="Times New Roman"/>
          <w:sz w:val="28"/>
          <w:szCs w:val="28"/>
        </w:rPr>
        <w:t>1 час</w:t>
      </w:r>
      <w:r w:rsidRPr="00BC5DDD">
        <w:rPr>
          <w:rFonts w:ascii="Times New Roman" w:hAnsi="Times New Roman" w:cs="Times New Roman"/>
          <w:sz w:val="28"/>
          <w:szCs w:val="28"/>
        </w:rPr>
        <w:t>у</w:t>
      </w:r>
      <w:r w:rsidR="008C4BA6" w:rsidRPr="00BC5DD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8C4BA6" w:rsidRPr="00BC5DDD" w:rsidRDefault="008C4BA6" w:rsidP="00BC5D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BA6" w:rsidRPr="00C3761E" w:rsidRDefault="008C4BA6" w:rsidP="008C4BA6">
      <w:pPr>
        <w:jc w:val="both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Pr="00C3761E" w:rsidRDefault="008C4BA6" w:rsidP="008C4BA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3761E">
        <w:rPr>
          <w:rFonts w:ascii="Times New Roman" w:hAnsi="Times New Roman" w:cs="Times New Roman"/>
        </w:rPr>
        <w:t xml:space="preserve">Рабочую программу </w:t>
      </w:r>
      <w:r>
        <w:rPr>
          <w:rFonts w:ascii="Times New Roman" w:hAnsi="Times New Roman" w:cs="Times New Roman"/>
        </w:rPr>
        <w:t xml:space="preserve">курса </w:t>
      </w:r>
      <w:proofErr w:type="spellStart"/>
      <w:r w:rsidR="00BC5DDD">
        <w:rPr>
          <w:rFonts w:ascii="Times New Roman" w:hAnsi="Times New Roman" w:cs="Times New Roman"/>
        </w:rPr>
        <w:t>составила___________Н.А</w:t>
      </w:r>
      <w:proofErr w:type="spellEnd"/>
      <w:r w:rsidR="00BC5DDD">
        <w:rPr>
          <w:rFonts w:ascii="Times New Roman" w:hAnsi="Times New Roman" w:cs="Times New Roman"/>
        </w:rPr>
        <w:t>. Родина</w:t>
      </w:r>
    </w:p>
    <w:p w:rsidR="008C4BA6" w:rsidRDefault="008C4BA6" w:rsidP="00C074AF">
      <w:pPr>
        <w:pStyle w:val="50"/>
        <w:shd w:val="clear" w:color="auto" w:fill="auto"/>
        <w:spacing w:line="240" w:lineRule="auto"/>
        <w:ind w:right="6240"/>
        <w:jc w:val="both"/>
        <w:rPr>
          <w:rStyle w:val="51"/>
          <w:sz w:val="24"/>
          <w:szCs w:val="24"/>
        </w:rPr>
      </w:pPr>
      <w:r>
        <w:rPr>
          <w:rStyle w:val="51"/>
          <w:sz w:val="24"/>
          <w:szCs w:val="24"/>
        </w:rPr>
        <w:br w:type="page"/>
      </w:r>
    </w:p>
    <w:p w:rsidR="00C074AF" w:rsidRPr="008C4BA6" w:rsidRDefault="008C4BA6" w:rsidP="00C074AF">
      <w:pPr>
        <w:pStyle w:val="50"/>
        <w:shd w:val="clear" w:color="auto" w:fill="auto"/>
        <w:spacing w:line="240" w:lineRule="auto"/>
        <w:ind w:right="6240"/>
        <w:jc w:val="both"/>
        <w:rPr>
          <w:rStyle w:val="51"/>
          <w:b/>
          <w:sz w:val="24"/>
          <w:szCs w:val="24"/>
        </w:rPr>
      </w:pPr>
      <w:r w:rsidRPr="008C4BA6">
        <w:rPr>
          <w:rStyle w:val="51"/>
          <w:b/>
          <w:sz w:val="24"/>
          <w:szCs w:val="24"/>
        </w:rPr>
        <w:lastRenderedPageBreak/>
        <w:t>Содержание</w:t>
      </w:r>
    </w:p>
    <w:p w:rsidR="00472927" w:rsidRPr="00C074AF" w:rsidRDefault="00C074AF" w:rsidP="00C074AF">
      <w:pPr>
        <w:pStyle w:val="50"/>
        <w:shd w:val="clear" w:color="auto" w:fill="auto"/>
        <w:spacing w:line="240" w:lineRule="auto"/>
        <w:ind w:right="6240"/>
        <w:jc w:val="both"/>
        <w:rPr>
          <w:b w:val="0"/>
          <w:sz w:val="24"/>
          <w:szCs w:val="24"/>
        </w:rPr>
      </w:pPr>
      <w:r w:rsidRPr="00C074AF">
        <w:rPr>
          <w:rStyle w:val="51"/>
          <w:b/>
          <w:sz w:val="24"/>
          <w:szCs w:val="24"/>
        </w:rPr>
        <w:t>1.</w:t>
      </w:r>
      <w:r w:rsidR="00ED45A9" w:rsidRPr="00C074AF">
        <w:rPr>
          <w:b w:val="0"/>
          <w:sz w:val="24"/>
          <w:szCs w:val="24"/>
        </w:rPr>
        <w:t>Пояснительная записка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Направленность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Актуальность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Новизна.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Педагогическая целесообразность программы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Цель, задачи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Отличительные особенности дополнительной образовательной программы </w:t>
      </w:r>
      <w:proofErr w:type="gramStart"/>
      <w:r w:rsidRPr="00ED45A9">
        <w:rPr>
          <w:sz w:val="24"/>
          <w:szCs w:val="24"/>
        </w:rPr>
        <w:t>от</w:t>
      </w:r>
      <w:proofErr w:type="gramEnd"/>
      <w:r w:rsidRPr="00ED45A9">
        <w:rPr>
          <w:sz w:val="24"/>
          <w:szCs w:val="24"/>
        </w:rPr>
        <w:t xml:space="preserve"> уже существующей.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Возраст детей участвующих в реализации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Сроки реализации программы</w:t>
      </w:r>
      <w:r w:rsidR="00C074AF">
        <w:rPr>
          <w:sz w:val="24"/>
          <w:szCs w:val="24"/>
        </w:rPr>
        <w:t>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и режим занятий.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Планируемые результаты и способы их отслеживания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704"/>
        </w:tabs>
        <w:spacing w:line="240" w:lineRule="auto"/>
        <w:ind w:right="28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подведения итогов реализации программы Структура программы. Разделы программы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7224"/>
        </w:tabs>
        <w:spacing w:line="240" w:lineRule="auto"/>
        <w:jc w:val="both"/>
        <w:rPr>
          <w:b w:val="0"/>
          <w:sz w:val="24"/>
          <w:szCs w:val="24"/>
        </w:rPr>
      </w:pPr>
      <w:bookmarkStart w:id="0" w:name="bookmark3"/>
      <w:r w:rsidRPr="00C074AF">
        <w:rPr>
          <w:b w:val="0"/>
          <w:sz w:val="24"/>
          <w:szCs w:val="24"/>
        </w:rPr>
        <w:t>Содержание программы «Смысловое чтение»</w:t>
      </w:r>
      <w:bookmarkEnd w:id="0"/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3778"/>
        </w:tabs>
        <w:spacing w:line="240" w:lineRule="auto"/>
        <w:jc w:val="both"/>
        <w:rPr>
          <w:b w:val="0"/>
          <w:sz w:val="24"/>
          <w:szCs w:val="24"/>
        </w:rPr>
      </w:pPr>
      <w:bookmarkStart w:id="1" w:name="bookmark4"/>
      <w:r w:rsidRPr="00C074AF">
        <w:rPr>
          <w:b w:val="0"/>
          <w:sz w:val="24"/>
          <w:szCs w:val="24"/>
        </w:rPr>
        <w:t>Календарно - тематическое планирование и характеристика</w:t>
      </w:r>
      <w:bookmarkEnd w:id="1"/>
      <w:r w:rsidR="00C074AF" w:rsidRPr="00C074AF">
        <w:rPr>
          <w:b w:val="0"/>
          <w:sz w:val="24"/>
          <w:szCs w:val="24"/>
        </w:rPr>
        <w:t xml:space="preserve"> </w:t>
      </w:r>
      <w:r w:rsidRPr="00C074AF">
        <w:rPr>
          <w:b w:val="0"/>
          <w:sz w:val="24"/>
          <w:szCs w:val="24"/>
        </w:rPr>
        <w:t>деятельности учащихся</w:t>
      </w:r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2362"/>
        </w:tabs>
        <w:spacing w:line="240" w:lineRule="auto"/>
        <w:jc w:val="both"/>
        <w:rPr>
          <w:b w:val="0"/>
          <w:sz w:val="24"/>
          <w:szCs w:val="24"/>
        </w:rPr>
      </w:pPr>
      <w:bookmarkStart w:id="2" w:name="bookmark5"/>
      <w:r w:rsidRPr="00C074AF">
        <w:rPr>
          <w:b w:val="0"/>
          <w:sz w:val="24"/>
          <w:szCs w:val="24"/>
        </w:rPr>
        <w:t>Описание учебно-методического и материально-технического</w:t>
      </w:r>
      <w:bookmarkEnd w:id="2"/>
      <w:r w:rsidR="00C074AF" w:rsidRPr="00C074AF">
        <w:rPr>
          <w:b w:val="0"/>
          <w:sz w:val="24"/>
          <w:szCs w:val="24"/>
        </w:rPr>
        <w:t xml:space="preserve"> </w:t>
      </w:r>
      <w:r w:rsidRPr="00C074AF">
        <w:rPr>
          <w:b w:val="0"/>
          <w:sz w:val="24"/>
          <w:szCs w:val="24"/>
        </w:rPr>
        <w:t>обеспечения</w:t>
      </w:r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jc w:val="both"/>
        <w:rPr>
          <w:b w:val="0"/>
          <w:sz w:val="24"/>
          <w:szCs w:val="24"/>
        </w:rPr>
        <w:sectPr w:rsidR="00472927" w:rsidRPr="00C074AF" w:rsidSect="00C074AF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3" w:name="bookmark6"/>
      <w:r w:rsidRPr="00C074AF">
        <w:rPr>
          <w:b w:val="0"/>
          <w:sz w:val="24"/>
          <w:szCs w:val="24"/>
        </w:rPr>
        <w:t>Приложения</w:t>
      </w:r>
      <w:bookmarkEnd w:id="3"/>
      <w:r w:rsidR="00C074AF">
        <w:rPr>
          <w:b w:val="0"/>
          <w:sz w:val="24"/>
          <w:szCs w:val="24"/>
        </w:rPr>
        <w:t>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left="2540"/>
        <w:rPr>
          <w:sz w:val="24"/>
          <w:szCs w:val="24"/>
        </w:rPr>
      </w:pPr>
      <w:bookmarkStart w:id="4" w:name="bookmark7"/>
      <w:r w:rsidRPr="00ED45A9">
        <w:rPr>
          <w:sz w:val="24"/>
          <w:szCs w:val="24"/>
        </w:rPr>
        <w:lastRenderedPageBreak/>
        <w:t>Пояснительная записка</w:t>
      </w:r>
      <w:bookmarkEnd w:id="4"/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Направленность программы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Программа «Смысловое чтение» имеет </w:t>
      </w:r>
      <w:r w:rsidRPr="00ED45A9">
        <w:rPr>
          <w:rStyle w:val="2c"/>
          <w:sz w:val="24"/>
          <w:szCs w:val="24"/>
        </w:rPr>
        <w:t>духовно</w:t>
      </w:r>
      <w:r w:rsidR="007E4F0F">
        <w:rPr>
          <w:rStyle w:val="2c"/>
          <w:sz w:val="24"/>
          <w:szCs w:val="24"/>
        </w:rPr>
        <w:t>-</w:t>
      </w:r>
      <w:r w:rsidRPr="00ED45A9">
        <w:rPr>
          <w:rStyle w:val="2c"/>
          <w:sz w:val="24"/>
          <w:szCs w:val="24"/>
        </w:rPr>
        <w:softHyphen/>
        <w:t xml:space="preserve">нравственную </w:t>
      </w:r>
      <w:r w:rsidRPr="00ED45A9">
        <w:rPr>
          <w:rStyle w:val="2d"/>
          <w:sz w:val="24"/>
          <w:szCs w:val="24"/>
        </w:rPr>
        <w:t xml:space="preserve">направленность </w:t>
      </w:r>
      <w:r w:rsidRPr="00ED45A9">
        <w:rPr>
          <w:sz w:val="24"/>
          <w:szCs w:val="24"/>
        </w:rPr>
        <w:t>и предназначена для организации внеурочной деятельности по обще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 xml:space="preserve">интеллектуальному </w:t>
      </w:r>
      <w:r w:rsidR="007E4F0F">
        <w:rPr>
          <w:sz w:val="24"/>
          <w:szCs w:val="24"/>
        </w:rPr>
        <w:t xml:space="preserve"> </w:t>
      </w:r>
      <w:r w:rsidRPr="00ED45A9">
        <w:rPr>
          <w:rStyle w:val="2d"/>
          <w:sz w:val="24"/>
          <w:szCs w:val="24"/>
        </w:rPr>
        <w:t xml:space="preserve">направлению </w:t>
      </w:r>
      <w:r w:rsidRPr="00ED45A9">
        <w:rPr>
          <w:sz w:val="24"/>
          <w:szCs w:val="24"/>
        </w:rPr>
        <w:t xml:space="preserve">в 1-х </w:t>
      </w:r>
      <w:r w:rsidR="007E4F0F">
        <w:rPr>
          <w:sz w:val="24"/>
          <w:szCs w:val="24"/>
        </w:rPr>
        <w:t xml:space="preserve">– 4-х классах </w:t>
      </w:r>
      <w:r w:rsidRPr="00ED45A9">
        <w:rPr>
          <w:sz w:val="24"/>
          <w:szCs w:val="24"/>
        </w:rPr>
        <w:t xml:space="preserve">общеобразовательной школы. Программа «Смысловое чтение» прежде </w:t>
      </w:r>
      <w:proofErr w:type="gramStart"/>
      <w:r w:rsidRPr="00ED45A9">
        <w:rPr>
          <w:sz w:val="24"/>
          <w:szCs w:val="24"/>
        </w:rPr>
        <w:t>всего</w:t>
      </w:r>
      <w:proofErr w:type="gramEnd"/>
      <w:r w:rsidRPr="00ED45A9">
        <w:rPr>
          <w:sz w:val="24"/>
          <w:szCs w:val="24"/>
        </w:rPr>
        <w:t xml:space="preserve"> направлена на обучение учеников критическому </w:t>
      </w:r>
      <w:proofErr w:type="spellStart"/>
      <w:r w:rsidRPr="00ED45A9">
        <w:rPr>
          <w:sz w:val="24"/>
          <w:szCs w:val="24"/>
        </w:rPr>
        <w:t>аудированию</w:t>
      </w:r>
      <w:proofErr w:type="spellEnd"/>
      <w:r w:rsidRPr="00ED45A9">
        <w:rPr>
          <w:sz w:val="24"/>
          <w:szCs w:val="24"/>
        </w:rPr>
        <w:t>, пониманию, анализу, сравнению, изменению и генерации текстов как в устной, так и в письменной форме. Программа «Смысловое чтение» является модифицированной, по уровню освоения - общеразвивающей, по цели обучения -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Актуальность программы.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Начальная школа -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ED45A9">
        <w:rPr>
          <w:rStyle w:val="2b"/>
          <w:sz w:val="24"/>
          <w:szCs w:val="24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ED45A9">
        <w:rPr>
          <w:rStyle w:val="2b"/>
          <w:sz w:val="24"/>
          <w:szCs w:val="24"/>
        </w:rPr>
        <w:t>метапредметных</w:t>
      </w:r>
      <w:proofErr w:type="spellEnd"/>
      <w:r w:rsidRPr="00ED45A9">
        <w:rPr>
          <w:rStyle w:val="2b"/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  <w:proofErr w:type="gramEnd"/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Новизна программы.</w:t>
      </w:r>
    </w:p>
    <w:p w:rsidR="00472927" w:rsidRPr="00ED45A9" w:rsidRDefault="00ED45A9" w:rsidP="007E4F0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Новизна </w:t>
      </w:r>
      <w:r w:rsidRPr="00ED45A9">
        <w:rPr>
          <w:sz w:val="24"/>
          <w:szCs w:val="24"/>
        </w:rPr>
        <w:t>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ED45A9">
        <w:rPr>
          <w:rStyle w:val="2d"/>
          <w:sz w:val="24"/>
          <w:szCs w:val="24"/>
        </w:rPr>
        <w:t xml:space="preserve">: </w:t>
      </w:r>
      <w:r w:rsidRPr="00ED45A9">
        <w:rPr>
          <w:rStyle w:val="2e"/>
          <w:sz w:val="24"/>
          <w:szCs w:val="24"/>
        </w:rPr>
        <w:t>исследовательский метод, метод проектов и проблемный метод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  <w:r w:rsidRPr="00ED45A9">
        <w:rPr>
          <w:sz w:val="24"/>
          <w:szCs w:val="24"/>
        </w:rPr>
        <w:t>Использование компьютерных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и мультимедийных технологий значительно повысит эффективность работы по воспитанию интереса к книге, к чтению.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Педагогическая целесообразность программы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ED45A9">
        <w:rPr>
          <w:rStyle w:val="2f"/>
          <w:sz w:val="24"/>
          <w:szCs w:val="24"/>
        </w:rPr>
        <w:t xml:space="preserve">Люди перестают мыслить, когда перестают читать». </w:t>
      </w:r>
      <w:r w:rsidRPr="00ED45A9">
        <w:rPr>
          <w:rStyle w:val="2f0"/>
          <w:sz w:val="24"/>
          <w:szCs w:val="24"/>
        </w:rPr>
        <w:t>(Д. Дидро).</w:t>
      </w:r>
      <w:r w:rsidRPr="00ED45A9">
        <w:rPr>
          <w:rStyle w:val="2f"/>
          <w:sz w:val="24"/>
          <w:szCs w:val="24"/>
        </w:rPr>
        <w:t xml:space="preserve"> 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Сроки реализации Программы - 2007 -2020 годы. </w:t>
      </w:r>
      <w:r w:rsidRPr="00ED45A9">
        <w:rPr>
          <w:sz w:val="24"/>
          <w:szCs w:val="24"/>
        </w:rPr>
        <w:t>Смысловое чтение - это такое качество чтения, при котором достигается понимание информационной, смысловой и идейной сторон произведения. 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Осмысленность чтения предполагает формирование следующих умений: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-пользоваться сносками и школьным толковым словарем;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-отвечать на вопросы по содержанию словами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эмоциональный характер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-выделять опорные (наиболее важные для понимания читаемого) слова;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-опираться на авторские ремарки для характеристики персонажей;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-уметь прогнозировать содержание </w:t>
      </w:r>
      <w:proofErr w:type="gramStart"/>
      <w:r w:rsidRPr="00ED45A9">
        <w:rPr>
          <w:sz w:val="24"/>
          <w:szCs w:val="24"/>
        </w:rPr>
        <w:t>читаемого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-осознавать авторское и собственное отношение к персонажам;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-формулировать тему небольшого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ED45A9">
        <w:rPr>
          <w:sz w:val="24"/>
          <w:szCs w:val="24"/>
        </w:rPr>
        <w:t>предложенных</w:t>
      </w:r>
      <w:proofErr w:type="gramEnd"/>
      <w:r w:rsidRPr="00ED45A9">
        <w:rPr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-выявлять смысловой и эмоциональный подтекст;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-находить главную мысль, сформулированную в тексте;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ED45A9">
        <w:rPr>
          <w:rStyle w:val="2d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соотносить позицию автора с собственной точкой зрения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оформлять свою мысль в монологическое речевое высказывание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составлять письменные отзывы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 xml:space="preserve">высказывать суждение и подтверждать примерами из текста, а </w:t>
      </w:r>
      <w:r w:rsidRPr="00ED45A9">
        <w:rPr>
          <w:sz w:val="24"/>
          <w:szCs w:val="24"/>
        </w:rPr>
        <w:t>также выполнять творческие задания с опорой на эмоции, воображение, осмысление прочитанного.</w:t>
      </w:r>
      <w:proofErr w:type="gramEnd"/>
      <w:r w:rsidRPr="00ED45A9">
        <w:rPr>
          <w:sz w:val="24"/>
          <w:szCs w:val="24"/>
        </w:rPr>
        <w:t xml:space="preserve">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-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</w:t>
      </w:r>
      <w:r w:rsidRPr="00ED45A9">
        <w:rPr>
          <w:rStyle w:val="2b"/>
          <w:sz w:val="24"/>
          <w:szCs w:val="24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7E4F0F" w:rsidRDefault="00ED45A9" w:rsidP="00C074AF">
      <w:pPr>
        <w:pStyle w:val="21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Цель программы:</w:t>
      </w:r>
      <w:r w:rsidRPr="00ED45A9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472927" w:rsidRPr="00ED45A9" w:rsidRDefault="00ED45A9" w:rsidP="007E4F0F">
      <w:pPr>
        <w:pStyle w:val="21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Основные задачи: </w:t>
      </w:r>
      <w:r w:rsidRPr="00ED45A9">
        <w:rPr>
          <w:sz w:val="24"/>
          <w:szCs w:val="24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учебных умений осознанно читать тексты, работать с различной информацией);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книге, использовать ее для расширения знаний об окружающем мире);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 (формирование умений понимать </w:t>
      </w:r>
      <w:r w:rsidRPr="00ED45A9">
        <w:rPr>
          <w:sz w:val="24"/>
          <w:szCs w:val="24"/>
        </w:rPr>
        <w:lastRenderedPageBreak/>
        <w:t>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Отличительные особенности программы от других существующих программ.</w:t>
      </w:r>
      <w:r w:rsidRPr="00ED45A9">
        <w:rPr>
          <w:rStyle w:val="61"/>
          <w:sz w:val="24"/>
          <w:szCs w:val="24"/>
        </w:rPr>
        <w:t xml:space="preserve"> </w:t>
      </w:r>
      <w:r w:rsidRPr="00ED45A9">
        <w:rPr>
          <w:rStyle w:val="62"/>
          <w:sz w:val="24"/>
          <w:szCs w:val="24"/>
        </w:rPr>
        <w:t>Отличительными особенностями являются: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ED45A9">
        <w:rPr>
          <w:rStyle w:val="2d"/>
          <w:sz w:val="24"/>
          <w:szCs w:val="24"/>
        </w:rPr>
        <w:t xml:space="preserve">личностных, метапредметных и предметных результатов </w:t>
      </w:r>
      <w:r w:rsidRPr="00ED45A9">
        <w:rPr>
          <w:sz w:val="24"/>
          <w:szCs w:val="24"/>
        </w:rPr>
        <w:t>освоения курса.</w:t>
      </w:r>
    </w:p>
    <w:p w:rsidR="00472927" w:rsidRPr="00ED45A9" w:rsidRDefault="00ED45A9" w:rsidP="00C074AF">
      <w:pPr>
        <w:pStyle w:val="50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4"/>
          <w:szCs w:val="24"/>
        </w:rPr>
      </w:pPr>
      <w:r w:rsidRPr="00ED45A9">
        <w:rPr>
          <w:rStyle w:val="51"/>
          <w:sz w:val="24"/>
          <w:szCs w:val="24"/>
        </w:rPr>
        <w:t xml:space="preserve">В основу реализации программы положены </w:t>
      </w:r>
      <w:r w:rsidRPr="00ED45A9">
        <w:rPr>
          <w:sz w:val="24"/>
          <w:szCs w:val="24"/>
        </w:rPr>
        <w:t>ценностные ориентиры и воспитательные результаты.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Ценностные ориентации организации деятельности предполагают </w:t>
      </w:r>
      <w:r w:rsidRPr="00ED45A9">
        <w:rPr>
          <w:rStyle w:val="2d"/>
          <w:sz w:val="24"/>
          <w:szCs w:val="24"/>
        </w:rPr>
        <w:t>уровневую оценк</w:t>
      </w:r>
      <w:r w:rsidRPr="00ED45A9">
        <w:rPr>
          <w:sz w:val="24"/>
          <w:szCs w:val="24"/>
        </w:rPr>
        <w:t>у в достижении планируемых результатов.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</w:p>
    <w:p w:rsidR="00472927" w:rsidRPr="007E4F0F" w:rsidRDefault="00ED45A9" w:rsidP="00C074AF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4"/>
          <w:szCs w:val="24"/>
        </w:rPr>
      </w:pPr>
      <w:bookmarkStart w:id="5" w:name="bookmark8"/>
      <w:r w:rsidRPr="007E4F0F">
        <w:rPr>
          <w:rStyle w:val="33"/>
          <w:sz w:val="24"/>
          <w:szCs w:val="24"/>
        </w:rPr>
        <w:t xml:space="preserve">В основу оценки </w:t>
      </w:r>
      <w:r w:rsidRPr="007E4F0F">
        <w:rPr>
          <w:sz w:val="24"/>
          <w:szCs w:val="24"/>
        </w:rPr>
        <w:t>личностных, метапредметных и предметных результатов</w:t>
      </w:r>
      <w:bookmarkEnd w:id="5"/>
      <w:r w:rsidR="007E4F0F">
        <w:rPr>
          <w:sz w:val="24"/>
          <w:szCs w:val="24"/>
        </w:rPr>
        <w:t xml:space="preserve"> </w:t>
      </w:r>
      <w:r w:rsidRPr="007E4F0F">
        <w:rPr>
          <w:rStyle w:val="2d"/>
          <w:sz w:val="24"/>
          <w:szCs w:val="24"/>
        </w:rPr>
        <w:t xml:space="preserve">освоения </w:t>
      </w:r>
      <w:r w:rsidRPr="007E4F0F">
        <w:rPr>
          <w:sz w:val="24"/>
          <w:szCs w:val="24"/>
        </w:rPr>
        <w:t>программы курса, воспитательного результата положена методика Беденко М. В.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При планировании содержания занятий прописаны </w:t>
      </w:r>
      <w:r w:rsidRPr="00ED45A9">
        <w:rPr>
          <w:rStyle w:val="2f"/>
          <w:sz w:val="24"/>
          <w:szCs w:val="24"/>
        </w:rPr>
        <w:t>типы и виды чтения.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6" w:name="bookmark9"/>
      <w:r w:rsidRPr="00ED45A9">
        <w:rPr>
          <w:rStyle w:val="34"/>
          <w:sz w:val="24"/>
          <w:szCs w:val="24"/>
        </w:rPr>
        <w:t xml:space="preserve">Основные </w:t>
      </w:r>
      <w:r w:rsidRPr="00ED45A9">
        <w:rPr>
          <w:rStyle w:val="35"/>
          <w:b/>
          <w:bCs/>
          <w:sz w:val="24"/>
          <w:szCs w:val="24"/>
        </w:rPr>
        <w:t xml:space="preserve">типы </w:t>
      </w:r>
      <w:r w:rsidRPr="00ED45A9">
        <w:rPr>
          <w:rStyle w:val="34"/>
          <w:sz w:val="24"/>
          <w:szCs w:val="24"/>
        </w:rPr>
        <w:t xml:space="preserve">чтения: </w:t>
      </w:r>
      <w:r w:rsidRPr="00ED45A9">
        <w:rPr>
          <w:rStyle w:val="35"/>
          <w:b/>
          <w:bCs/>
          <w:sz w:val="24"/>
          <w:szCs w:val="24"/>
        </w:rPr>
        <w:t>коммуникативное чтение вслух и про себя, учебное и самостоятельное.</w:t>
      </w:r>
      <w:bookmarkEnd w:id="6"/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" w:name="bookmark10"/>
      <w:r w:rsidRPr="00ED45A9">
        <w:rPr>
          <w:rStyle w:val="34"/>
          <w:sz w:val="24"/>
          <w:szCs w:val="24"/>
        </w:rPr>
        <w:t xml:space="preserve">Основные </w:t>
      </w:r>
      <w:r w:rsidRPr="00ED45A9">
        <w:rPr>
          <w:rStyle w:val="35"/>
          <w:b/>
          <w:bCs/>
          <w:sz w:val="24"/>
          <w:szCs w:val="24"/>
        </w:rPr>
        <w:t xml:space="preserve">виды </w:t>
      </w:r>
      <w:r w:rsidRPr="00ED45A9">
        <w:rPr>
          <w:rStyle w:val="34"/>
          <w:sz w:val="24"/>
          <w:szCs w:val="24"/>
        </w:rPr>
        <w:t xml:space="preserve">чтения: </w:t>
      </w:r>
      <w:r w:rsidRPr="00ED45A9">
        <w:rPr>
          <w:rStyle w:val="35"/>
          <w:b/>
          <w:bCs/>
          <w:sz w:val="24"/>
          <w:szCs w:val="24"/>
        </w:rPr>
        <w:t>ознакомительное, поисковое или просмотровое, изучающее и вдумчивое.</w:t>
      </w:r>
      <w:bookmarkEnd w:id="7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</w:t>
      </w:r>
      <w:r w:rsidR="00333D9F">
        <w:rPr>
          <w:sz w:val="24"/>
          <w:szCs w:val="24"/>
        </w:rPr>
        <w:t xml:space="preserve">ые </w:t>
      </w:r>
      <w:r w:rsidRPr="00ED45A9">
        <w:rPr>
          <w:sz w:val="24"/>
          <w:szCs w:val="24"/>
        </w:rPr>
        <w:softHyphen/>
        <w:t>творческие работы, рисунк</w:t>
      </w:r>
      <w:r w:rsidR="00333D9F">
        <w:rPr>
          <w:sz w:val="24"/>
          <w:szCs w:val="24"/>
        </w:rPr>
        <w:t>и, конкурсы, проекты, викторины</w:t>
      </w:r>
      <w:r w:rsidRPr="00ED45A9">
        <w:rPr>
          <w:sz w:val="24"/>
          <w:szCs w:val="24"/>
        </w:rPr>
        <w:t>,</w:t>
      </w:r>
      <w:r w:rsidR="00333D9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посещение выставок, праздников, встречи с интересными людьми.</w:t>
      </w:r>
      <w:proofErr w:type="gramEnd"/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Возраст детей, участвующих в реализации данной дополнительной образовательной программы: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Программа рассчитана на детей в возрасте от 7-</w:t>
      </w:r>
      <w:r w:rsidR="007E4F0F">
        <w:rPr>
          <w:sz w:val="24"/>
          <w:szCs w:val="24"/>
        </w:rPr>
        <w:t>10</w:t>
      </w:r>
      <w:r w:rsidRPr="00ED45A9">
        <w:rPr>
          <w:sz w:val="24"/>
          <w:szCs w:val="24"/>
        </w:rPr>
        <w:t xml:space="preserve"> лет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Сроки реализации дополнительной образовательной программы: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Программа рассчитана на 4 года. Количество часов в неделю </w:t>
      </w:r>
      <w:r w:rsidR="007E4F0F">
        <w:rPr>
          <w:sz w:val="24"/>
          <w:szCs w:val="24"/>
        </w:rPr>
        <w:t>–</w:t>
      </w:r>
      <w:r w:rsidRPr="00ED45A9">
        <w:rPr>
          <w:sz w:val="24"/>
          <w:szCs w:val="24"/>
        </w:rPr>
        <w:t xml:space="preserve"> 1</w:t>
      </w:r>
      <w:r w:rsidR="007E4F0F">
        <w:rPr>
          <w:sz w:val="24"/>
          <w:szCs w:val="24"/>
        </w:rPr>
        <w:t xml:space="preserve">. </w:t>
      </w:r>
      <w:r w:rsidRPr="00ED45A9">
        <w:rPr>
          <w:sz w:val="24"/>
          <w:szCs w:val="24"/>
        </w:rPr>
        <w:t xml:space="preserve"> За год: в 1классе - 33 часа, во 2 - 4 классах -34часа.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Всего реализуется в объеме 135 часов.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Формы и режим занятий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Согласно требованиям СанПиН, занятия проводятся один раз в неделю продолжительностью 35 минут в первом классе; 45минут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Форма проведения занятий - групповая. Количество обучающихся в группе - 10-15 человек.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r w:rsidR="00333D9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инсценирование,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рин</w:t>
      </w:r>
      <w:r w:rsidR="00333D9F">
        <w:rPr>
          <w:sz w:val="24"/>
          <w:szCs w:val="24"/>
        </w:rPr>
        <w:t>г</w:t>
      </w:r>
      <w:r w:rsidRPr="00ED45A9">
        <w:rPr>
          <w:sz w:val="24"/>
          <w:szCs w:val="24"/>
        </w:rPr>
        <w:t>,</w:t>
      </w:r>
      <w:r w:rsidR="00333D9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 xml:space="preserve"> беседа-дискуссия с элементами инсценировки, занятие-интервью, устный журнал, литературная гостиная, просмотр видеофильмов.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Результаты работы: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rStyle w:val="61"/>
          <w:sz w:val="24"/>
          <w:szCs w:val="24"/>
        </w:rPr>
        <w:lastRenderedPageBreak/>
        <w:t xml:space="preserve">1.10 </w:t>
      </w:r>
      <w:r w:rsidRPr="00ED45A9">
        <w:rPr>
          <w:sz w:val="24"/>
          <w:szCs w:val="24"/>
        </w:rPr>
        <w:t>Планируемые результаты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E4F0F" w:rsidRDefault="00ED45A9" w:rsidP="007E4F0F">
      <w:pPr>
        <w:pStyle w:val="321"/>
        <w:keepNext/>
        <w:keepLines/>
        <w:shd w:val="clear" w:color="auto" w:fill="auto"/>
        <w:spacing w:before="0" w:line="240" w:lineRule="auto"/>
        <w:rPr>
          <w:rStyle w:val="322"/>
          <w:sz w:val="24"/>
          <w:szCs w:val="24"/>
        </w:rPr>
      </w:pPr>
      <w:bookmarkStart w:id="8" w:name="bookmark11"/>
      <w:r w:rsidRPr="00ED45A9">
        <w:rPr>
          <w:rStyle w:val="322"/>
          <w:sz w:val="24"/>
          <w:szCs w:val="24"/>
        </w:rPr>
        <w:t>Предметные умения:</w:t>
      </w:r>
      <w:bookmarkEnd w:id="8"/>
    </w:p>
    <w:p w:rsidR="007E4F0F" w:rsidRPr="007E4F0F" w:rsidRDefault="007E4F0F" w:rsidP="007E4F0F">
      <w:pPr>
        <w:pStyle w:val="321"/>
        <w:keepNext/>
        <w:keepLines/>
        <w:shd w:val="clear" w:color="auto" w:fill="auto"/>
        <w:spacing w:before="0" w:line="240" w:lineRule="auto"/>
        <w:rPr>
          <w:rStyle w:val="41"/>
          <w:b/>
        </w:rPr>
      </w:pPr>
      <w:r w:rsidRPr="007E4F0F">
        <w:rPr>
          <w:rStyle w:val="12pt"/>
          <w:b w:val="0"/>
        </w:rPr>
        <w:t>-осознавать значимость чтения для личного развития</w:t>
      </w:r>
      <w:r w:rsidRPr="007E4F0F">
        <w:rPr>
          <w:rStyle w:val="41"/>
          <w:b/>
        </w:rPr>
        <w:t xml:space="preserve"> 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формировать потребность в систематическом чтении;</w:t>
      </w:r>
    </w:p>
    <w:p w:rsidR="00472927" w:rsidRPr="00ED45A9" w:rsidRDefault="00ED45A9" w:rsidP="00C074AF">
      <w:pPr>
        <w:pStyle w:val="40"/>
        <w:shd w:val="clear" w:color="auto" w:fill="auto"/>
        <w:spacing w:before="0" w:line="240" w:lineRule="auto"/>
        <w:ind w:right="1220"/>
        <w:jc w:val="both"/>
      </w:pPr>
      <w:r w:rsidRPr="00ED45A9">
        <w:rPr>
          <w:rStyle w:val="41"/>
        </w:rPr>
        <w:t>-использовать разные виды чтения (ознакомительное, изучающее, выборочное, поисковое);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уметь самостоятельно выбирать интересующую литературу;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пользоваться справочными источниками для понимания и получения дополнительной информации.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9" w:name="bookmark12"/>
      <w:r w:rsidRPr="00ED45A9">
        <w:rPr>
          <w:rStyle w:val="31"/>
          <w:b/>
          <w:bCs/>
          <w:sz w:val="24"/>
          <w:szCs w:val="24"/>
        </w:rPr>
        <w:t>Метапредметные. Регулятивные умения:</w:t>
      </w:r>
      <w:bookmarkEnd w:id="9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работать с книгой, пользуясь алгоритмом учебных действий;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самостоятельно работать с новым произведением;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firstLine="40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уметь определять свою роль в общей работе и оценивать свои результаты. </w:t>
      </w:r>
      <w:r w:rsidRPr="00ED45A9">
        <w:rPr>
          <w:rStyle w:val="2f1"/>
          <w:sz w:val="24"/>
          <w:szCs w:val="24"/>
        </w:rPr>
        <w:t>Познавательные учебные умения: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отбирать книги по теме, жанру и авторской принадлежности;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составлять краткие аннотации к прочитанным книгам;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пользоваться словарями, справочниками, энциклопедиями.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0" w:name="bookmark13"/>
      <w:r w:rsidRPr="00ED45A9">
        <w:rPr>
          <w:rStyle w:val="31"/>
          <w:b/>
          <w:bCs/>
          <w:sz w:val="24"/>
          <w:szCs w:val="24"/>
        </w:rPr>
        <w:t>Коммуникативные учебные умения</w:t>
      </w:r>
      <w:r w:rsidRPr="00ED45A9">
        <w:rPr>
          <w:rStyle w:val="36"/>
          <w:sz w:val="24"/>
          <w:szCs w:val="24"/>
        </w:rPr>
        <w:t>:</w:t>
      </w:r>
      <w:bookmarkEnd w:id="10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высказывать своё суждение об оформлении и структуре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участвовать в конкурсах чтецов и рассказчиков;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соблюдать правила общения и поведения в школе, библиотеке, дома и т. д.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1" w:name="bookmark14"/>
      <w:r w:rsidRPr="00ED45A9">
        <w:rPr>
          <w:rStyle w:val="31"/>
          <w:b/>
          <w:bCs/>
          <w:sz w:val="24"/>
          <w:szCs w:val="24"/>
        </w:rPr>
        <w:t>Универсальные учебные действия:</w:t>
      </w:r>
      <w:bookmarkEnd w:id="11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находить книгу в открытом библиотечном фонде;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выбирать нужную книгу по теме, жанру и авторской принадлежности;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сравнивать книги одного автора разных лет издания по оформлению;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формулировать и высказывать своё впечатление о </w:t>
      </w:r>
      <w:proofErr w:type="gramStart"/>
      <w:r w:rsidRPr="00ED45A9">
        <w:rPr>
          <w:rStyle w:val="2b"/>
          <w:sz w:val="24"/>
          <w:szCs w:val="24"/>
        </w:rPr>
        <w:t>прочитанной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книге и героях;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характеризовать книгу, определять тему и жанр, выбирать книгу </w:t>
      </w:r>
      <w:proofErr w:type="gramStart"/>
      <w:r w:rsidRPr="00ED45A9">
        <w:rPr>
          <w:rStyle w:val="2b"/>
          <w:sz w:val="24"/>
          <w:szCs w:val="24"/>
        </w:rPr>
        <w:t>на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заданную тему;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сравнивать книгу-сборник с книгой-произведением;</w:t>
      </w:r>
    </w:p>
    <w:p w:rsidR="007E4F0F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rStyle w:val="2b"/>
          <w:sz w:val="24"/>
          <w:szCs w:val="24"/>
        </w:rPr>
      </w:pPr>
      <w:r w:rsidRPr="007E4F0F">
        <w:rPr>
          <w:rStyle w:val="2b"/>
          <w:sz w:val="24"/>
          <w:szCs w:val="24"/>
        </w:rPr>
        <w:t xml:space="preserve">слушать и читать книгу, понимать </w:t>
      </w:r>
      <w:proofErr w:type="gramStart"/>
      <w:r w:rsidRPr="007E4F0F">
        <w:rPr>
          <w:rStyle w:val="2b"/>
          <w:sz w:val="24"/>
          <w:szCs w:val="24"/>
        </w:rPr>
        <w:t>прочитанное</w:t>
      </w:r>
      <w:proofErr w:type="gramEnd"/>
      <w:r w:rsidRPr="007E4F0F">
        <w:rPr>
          <w:rStyle w:val="2b"/>
          <w:sz w:val="24"/>
          <w:szCs w:val="24"/>
        </w:rPr>
        <w:t>;</w:t>
      </w:r>
    </w:p>
    <w:p w:rsidR="00472927" w:rsidRPr="007E4F0F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7E4F0F">
        <w:rPr>
          <w:rStyle w:val="2b"/>
          <w:sz w:val="24"/>
          <w:szCs w:val="24"/>
        </w:rPr>
        <w:t>пользоваться аппаратом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lastRenderedPageBreak/>
        <w:t>овладевать правилами поведения в общественных местах (библиотеке);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систематизировать по темам детские книги в домашней библиотеке.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Личностные результаты: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28"/>
        </w:tabs>
        <w:spacing w:line="240" w:lineRule="auto"/>
        <w:ind w:right="17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Осознание важности чтения и литературы как средства познания окружающего мира и самого себя.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3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2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Усвоение основных нравственных норм и ориентация на их соблюдение.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-Осознавать значение литературного чтения в формировании собственной культуры и мировосприятия;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Метапредметные результаты: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Освоение способов проблем творческого и поискового характера.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8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Ожидаемые результаты формирования УУД к концу 4-го года обучения Личностные результаты: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Осознание важности чтения и литературы как средства познания окружающего мира и самого себя.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эстетических потребностей, ценностей и чувств.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Развитие этических чувств, доброжелательности и эмоционально</w:t>
      </w:r>
      <w:r w:rsidRPr="00ED45A9">
        <w:rPr>
          <w:sz w:val="24"/>
          <w:szCs w:val="24"/>
        </w:rPr>
        <w:softHyphen/>
        <w:t>нравственной отзывчивости, понимания и сопереживания чувствам других людей.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2" w:name="bookmark15"/>
      <w:r w:rsidRPr="00ED45A9">
        <w:rPr>
          <w:sz w:val="24"/>
          <w:szCs w:val="24"/>
        </w:rPr>
        <w:t>Метапредметные результаты:</w:t>
      </w:r>
      <w:bookmarkEnd w:id="12"/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Освоение начальных форм познавательной и личностной рефлексии.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</w:t>
      </w:r>
      <w:r w:rsidRPr="00ED45A9">
        <w:rPr>
          <w:sz w:val="24"/>
          <w:szCs w:val="24"/>
        </w:rPr>
        <w:lastRenderedPageBreak/>
        <w:t>познавательных задач.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D45A9">
        <w:rPr>
          <w:sz w:val="24"/>
          <w:szCs w:val="24"/>
        </w:rPr>
        <w:t>о-</w:t>
      </w:r>
      <w:proofErr w:type="gramEnd"/>
      <w:r w:rsidRPr="00ED45A9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Осуществлять самоконтроль и </w:t>
      </w:r>
      <w:proofErr w:type="gramStart"/>
      <w:r w:rsidRPr="00ED45A9">
        <w:rPr>
          <w:sz w:val="24"/>
          <w:szCs w:val="24"/>
        </w:rPr>
        <w:t>контроль за</w:t>
      </w:r>
      <w:proofErr w:type="gramEnd"/>
      <w:r w:rsidRPr="00ED45A9">
        <w:rPr>
          <w:sz w:val="24"/>
          <w:szCs w:val="24"/>
        </w:rPr>
        <w:t xml:space="preserve"> ходом выполнения работы и полученного результата.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3" w:name="bookmark16"/>
      <w:r w:rsidRPr="00ED45A9">
        <w:rPr>
          <w:sz w:val="24"/>
          <w:szCs w:val="24"/>
        </w:rPr>
        <w:t>Способы отслеживания ожидаемых результатов:</w:t>
      </w:r>
      <w:bookmarkEnd w:id="13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rStyle w:val="2d"/>
          <w:sz w:val="24"/>
          <w:szCs w:val="24"/>
        </w:rPr>
        <w:t>Предметные</w:t>
      </w:r>
      <w:proofErr w:type="gramEnd"/>
      <w:r w:rsidRPr="00ED45A9">
        <w:rPr>
          <w:rStyle w:val="2d"/>
          <w:sz w:val="24"/>
          <w:szCs w:val="24"/>
        </w:rPr>
        <w:t xml:space="preserve"> УУД</w:t>
      </w:r>
      <w:r w:rsidRPr="00ED45A9">
        <w:rPr>
          <w:sz w:val="24"/>
          <w:szCs w:val="24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>Метапредметные УУД</w:t>
      </w:r>
      <w:r w:rsidRPr="00ED45A9">
        <w:rPr>
          <w:sz w:val="24"/>
          <w:szCs w:val="24"/>
        </w:rPr>
        <w:t>: наблюдение, участие в проектах, творческие отчеты, творческие конкурсы, проведение праздников и мероприятий.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rStyle w:val="2d"/>
          <w:sz w:val="24"/>
          <w:szCs w:val="24"/>
        </w:rPr>
        <w:t>Личностные</w:t>
      </w:r>
      <w:proofErr w:type="gramEnd"/>
      <w:r w:rsidRPr="00ED45A9">
        <w:rPr>
          <w:rStyle w:val="2d"/>
          <w:sz w:val="24"/>
          <w:szCs w:val="24"/>
        </w:rPr>
        <w:t xml:space="preserve"> УУД: </w:t>
      </w:r>
      <w:r w:rsidRPr="00ED45A9">
        <w:rPr>
          <w:sz w:val="24"/>
          <w:szCs w:val="24"/>
        </w:rPr>
        <w:t>наблюдение, тестирование, собеседование.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4" w:name="bookmark17"/>
      <w:r w:rsidRPr="00ED45A9">
        <w:rPr>
          <w:sz w:val="24"/>
          <w:szCs w:val="24"/>
        </w:rPr>
        <w:t>1.11. Формы подведения итогов реализации программы</w:t>
      </w:r>
      <w:bookmarkEnd w:id="14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D45A9">
        <w:rPr>
          <w:rStyle w:val="2d"/>
          <w:sz w:val="24"/>
          <w:szCs w:val="24"/>
        </w:rPr>
        <w:t xml:space="preserve">конкурсах, </w:t>
      </w:r>
      <w:r w:rsidRPr="00ED45A9">
        <w:rPr>
          <w:sz w:val="24"/>
          <w:szCs w:val="24"/>
        </w:rPr>
        <w:t>фестивалях, массовых мероприятиях, составляется портфолио.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Создание </w:t>
      </w:r>
      <w:r w:rsidRPr="00ED45A9">
        <w:rPr>
          <w:rStyle w:val="2d"/>
          <w:sz w:val="24"/>
          <w:szCs w:val="24"/>
        </w:rPr>
        <w:t xml:space="preserve">портфолио </w:t>
      </w:r>
      <w:r w:rsidRPr="00ED45A9">
        <w:rPr>
          <w:sz w:val="24"/>
          <w:szCs w:val="24"/>
        </w:rPr>
        <w:t>является эффективной формой оценивания и подведения итогов деятельности обучающихся.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5" w:name="bookmark18"/>
      <w:r w:rsidRPr="00ED45A9">
        <w:rPr>
          <w:sz w:val="24"/>
          <w:szCs w:val="24"/>
        </w:rPr>
        <w:t>Структура курса</w:t>
      </w:r>
      <w:bookmarkEnd w:id="15"/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rStyle w:val="61"/>
          <w:sz w:val="24"/>
          <w:szCs w:val="24"/>
        </w:rPr>
        <w:t xml:space="preserve">В курсе литературного чтения реализуются следующие </w:t>
      </w:r>
      <w:r w:rsidRPr="00ED45A9">
        <w:rPr>
          <w:sz w:val="24"/>
          <w:szCs w:val="24"/>
        </w:rPr>
        <w:t>сквозные линии развития учащихся средствами предмета.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Линии, общие с курсом русского языка: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техникой чтения, приёмами понимания и анализа текстов;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Линии, специфические для курса «Смысловое чтение»: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определение и объяснение своего эмоционально-оценочного отношения к </w:t>
      </w:r>
      <w:proofErr w:type="gramStart"/>
      <w:r w:rsidRPr="00ED45A9">
        <w:rPr>
          <w:sz w:val="24"/>
          <w:szCs w:val="24"/>
        </w:rPr>
        <w:t>прочитанному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приобщение к литературе как искусству слова;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bookmarkStart w:id="16" w:name="bookmark19"/>
      <w:r w:rsidRPr="00ED45A9">
        <w:rPr>
          <w:sz w:val="24"/>
          <w:szCs w:val="24"/>
        </w:rPr>
        <w:t>Разделы программы:</w:t>
      </w:r>
      <w:bookmarkEnd w:id="16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«Виды речевой деятельности» </w:t>
      </w:r>
      <w:r w:rsidRPr="00ED45A9">
        <w:rPr>
          <w:sz w:val="24"/>
          <w:szCs w:val="24"/>
        </w:rPr>
        <w:t>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lastRenderedPageBreak/>
        <w:t>Аудирование (слушание)</w:t>
      </w:r>
      <w:r w:rsidRPr="00ED45A9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Чтение</w:t>
      </w:r>
      <w:r w:rsidRPr="00ED45A9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Говорение (культура речевого общения)</w:t>
      </w:r>
      <w:r w:rsidRPr="00ED45A9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Письмо (культура письменной речи)</w:t>
      </w:r>
      <w:r w:rsidRPr="00ED45A9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«Виды читательской деятельности» </w:t>
      </w:r>
      <w:r w:rsidRPr="00ED45A9">
        <w:rPr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 разделе </w:t>
      </w:r>
      <w:r w:rsidRPr="00ED45A9">
        <w:rPr>
          <w:rStyle w:val="2d"/>
          <w:sz w:val="24"/>
          <w:szCs w:val="24"/>
        </w:rPr>
        <w:t xml:space="preserve">«Круг детского чтения» </w:t>
      </w:r>
      <w:r w:rsidRPr="00ED45A9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«Литературоведческая пропедевтика» </w:t>
      </w:r>
      <w:r w:rsidRPr="00ED45A9">
        <w:rPr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ED45A9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472927" w:rsidRPr="00ED45A9" w:rsidRDefault="00ED45A9" w:rsidP="007E4F0F">
      <w:pPr>
        <w:pStyle w:val="a8"/>
        <w:framePr w:w="9288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50"/>
        <w:gridCol w:w="1080"/>
        <w:gridCol w:w="1080"/>
        <w:gridCol w:w="902"/>
        <w:gridCol w:w="898"/>
        <w:gridCol w:w="898"/>
      </w:tblGrid>
      <w:tr w:rsidR="00472927" w:rsidRPr="00ED45A9">
        <w:trPr>
          <w:trHeight w:hRule="exact" w:val="9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Дата</w:t>
            </w:r>
          </w:p>
        </w:tc>
      </w:tr>
      <w:tr w:rsidR="00472927" w:rsidRPr="00ED45A9" w:rsidTr="007E4F0F">
        <w:trPr>
          <w:trHeight w:hRule="exact" w:val="388"/>
          <w:jc w:val="center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1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2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3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4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BA04FB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>
              <w:rPr>
                <w:rStyle w:val="2f2"/>
                <w:sz w:val="24"/>
                <w:szCs w:val="24"/>
              </w:rPr>
              <w:t>3</w:t>
            </w:r>
            <w:r w:rsidR="00ED45A9" w:rsidRPr="00ED45A9">
              <w:rPr>
                <w:rStyle w:val="2f2"/>
                <w:sz w:val="24"/>
                <w:szCs w:val="24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Друзья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хороших людях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наших сверстниках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Книги о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BA04FB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>
              <w:rPr>
                <w:rStyle w:val="2f2"/>
                <w:sz w:val="24"/>
                <w:szCs w:val="24"/>
              </w:rPr>
              <w:t>4</w:t>
            </w:r>
            <w:r w:rsidR="00ED45A9" w:rsidRPr="00ED45A9">
              <w:rPr>
                <w:rStyle w:val="2f2"/>
                <w:sz w:val="24"/>
                <w:szCs w:val="24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Русская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Зарубежная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rPr>
          <w:trHeight w:hRule="exact" w:val="4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BA04FB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2f2"/>
                <w:b/>
                <w:sz w:val="24"/>
                <w:szCs w:val="24"/>
              </w:rPr>
              <w:t>31</w:t>
            </w:r>
            <w:r w:rsidR="00ED45A9" w:rsidRPr="007E4F0F">
              <w:rPr>
                <w:rStyle w:val="2f2"/>
                <w:b/>
                <w:sz w:val="24"/>
                <w:szCs w:val="24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7E4F0F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2927" w:rsidRPr="00ED45A9" w:rsidRDefault="00472927" w:rsidP="00C074AF">
      <w:pPr>
        <w:framePr w:w="928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472927" w:rsidRPr="00ED45A9" w:rsidRDefault="00472927" w:rsidP="00C074AF">
      <w:pPr>
        <w:jc w:val="both"/>
        <w:rPr>
          <w:rFonts w:ascii="Times New Roman" w:hAnsi="Times New Roman" w:cs="Times New Roman"/>
        </w:rPr>
      </w:pPr>
    </w:p>
    <w:p w:rsidR="00472927" w:rsidRPr="00ED45A9" w:rsidRDefault="00ED45A9" w:rsidP="00C074AF">
      <w:pPr>
        <w:pStyle w:val="30"/>
        <w:keepNext/>
        <w:keepLines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7" w:name="bookmark20"/>
      <w:r w:rsidRPr="00ED45A9">
        <w:rPr>
          <w:sz w:val="24"/>
          <w:szCs w:val="24"/>
        </w:rPr>
        <w:t>Содержание программы.</w:t>
      </w:r>
      <w:bookmarkEnd w:id="17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Беденко М. В., тетради-тренажера «Формирование навыков смыслового чтения. Реализ</w:t>
      </w:r>
      <w:r w:rsidR="00BA04FB">
        <w:rPr>
          <w:sz w:val="24"/>
          <w:szCs w:val="24"/>
        </w:rPr>
        <w:t>ация метапредметных результатов</w:t>
      </w:r>
      <w:r w:rsidRPr="00ED45A9">
        <w:rPr>
          <w:sz w:val="24"/>
          <w:szCs w:val="24"/>
        </w:rPr>
        <w:t xml:space="preserve">», Беденко М. В. 1-й - 4 класс. </w:t>
      </w:r>
      <w:r w:rsidR="007E4F0F">
        <w:rPr>
          <w:sz w:val="24"/>
          <w:szCs w:val="24"/>
        </w:rPr>
        <w:t>/</w:t>
      </w:r>
      <w:r w:rsidRPr="00ED45A9">
        <w:rPr>
          <w:sz w:val="24"/>
          <w:szCs w:val="24"/>
        </w:rPr>
        <w:t>Москва «ВАКО» 2015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ED45A9">
        <w:rPr>
          <w:sz w:val="24"/>
          <w:szCs w:val="24"/>
        </w:rPr>
        <w:t>прочитанным</w:t>
      </w:r>
      <w:proofErr w:type="gramEnd"/>
      <w:r w:rsidRPr="00ED45A9">
        <w:rPr>
          <w:sz w:val="24"/>
          <w:szCs w:val="24"/>
        </w:rPr>
        <w:t>. Тексты самой разной природы позволяют подготовить юных мыслителей к заданиям, требующим творческого подхода.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</w:t>
      </w:r>
      <w:r w:rsidRPr="00ED45A9">
        <w:rPr>
          <w:sz w:val="24"/>
          <w:szCs w:val="24"/>
        </w:rPr>
        <w:lastRenderedPageBreak/>
        <w:t xml:space="preserve">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</w:t>
      </w:r>
      <w:proofErr w:type="gramStart"/>
      <w:r w:rsidRPr="00ED45A9">
        <w:rPr>
          <w:sz w:val="24"/>
          <w:szCs w:val="24"/>
        </w:rPr>
        <w:t xml:space="preserve">( </w:t>
      </w:r>
      <w:proofErr w:type="gramEnd"/>
      <w:r w:rsidRPr="00ED45A9">
        <w:rPr>
          <w:sz w:val="24"/>
          <w:szCs w:val="24"/>
        </w:rPr>
        <w:t>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472927" w:rsidRDefault="007E4F0F" w:rsidP="007E4F0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8" w:name="bookmark21"/>
      <w:r>
        <w:rPr>
          <w:sz w:val="24"/>
          <w:szCs w:val="24"/>
        </w:rPr>
        <w:t>3</w:t>
      </w:r>
      <w:r w:rsidR="00ED45A9" w:rsidRPr="00ED45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5A9" w:rsidRPr="00ED45A9">
        <w:rPr>
          <w:sz w:val="24"/>
          <w:szCs w:val="24"/>
        </w:rPr>
        <w:t>Календарно</w:t>
      </w:r>
      <w:r w:rsidR="00ED45A9" w:rsidRPr="00ED45A9">
        <w:rPr>
          <w:rStyle w:val="33"/>
          <w:sz w:val="24"/>
          <w:szCs w:val="24"/>
        </w:rPr>
        <w:t>-</w:t>
      </w:r>
      <w:r w:rsidR="00ED45A9" w:rsidRPr="00ED45A9">
        <w:rPr>
          <w:sz w:val="24"/>
          <w:szCs w:val="24"/>
        </w:rPr>
        <w:t>тематическое планирование и характеристика деятельности</w:t>
      </w:r>
      <w:bookmarkEnd w:id="18"/>
      <w:r>
        <w:rPr>
          <w:sz w:val="24"/>
          <w:szCs w:val="24"/>
        </w:rPr>
        <w:t xml:space="preserve"> </w:t>
      </w:r>
      <w:bookmarkStart w:id="19" w:name="bookmark22"/>
      <w:r w:rsidR="00ED45A9" w:rsidRPr="00ED45A9">
        <w:rPr>
          <w:sz w:val="24"/>
          <w:szCs w:val="24"/>
        </w:rPr>
        <w:t>учащихся</w:t>
      </w:r>
      <w:bookmarkEnd w:id="19"/>
      <w:r>
        <w:rPr>
          <w:sz w:val="24"/>
          <w:szCs w:val="24"/>
        </w:rPr>
        <w:t>.</w:t>
      </w:r>
    </w:p>
    <w:p w:rsidR="00D40838" w:rsidRDefault="00D40838" w:rsidP="007E4F0F">
      <w:pPr>
        <w:pStyle w:val="a6"/>
        <w:shd w:val="clear" w:color="auto" w:fill="auto"/>
        <w:spacing w:line="240" w:lineRule="auto"/>
        <w:rPr>
          <w:rStyle w:val="a9"/>
          <w:b/>
          <w:bCs/>
        </w:rPr>
      </w:pPr>
    </w:p>
    <w:p w:rsidR="007E4F0F" w:rsidRDefault="007E4F0F" w:rsidP="007E4F0F">
      <w:pPr>
        <w:pStyle w:val="a6"/>
        <w:shd w:val="clear" w:color="auto" w:fill="auto"/>
        <w:spacing w:line="240" w:lineRule="auto"/>
      </w:pPr>
      <w:bookmarkStart w:id="20" w:name="_GoBack"/>
      <w:bookmarkEnd w:id="20"/>
      <w:r>
        <w:rPr>
          <w:rStyle w:val="a9"/>
          <w:b/>
          <w:bCs/>
        </w:rPr>
        <w:t xml:space="preserve">Календарно-тематическое планирование </w:t>
      </w:r>
      <w:r w:rsidR="00B24563">
        <w:t>1</w:t>
      </w:r>
      <w:r>
        <w:rPr>
          <w:rStyle w:val="a9"/>
          <w:b/>
          <w:bCs/>
        </w:rPr>
        <w:t xml:space="preserve"> класс</w:t>
      </w:r>
    </w:p>
    <w:p w:rsidR="007E4F0F" w:rsidRDefault="007E4F0F" w:rsidP="007E4F0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8012"/>
        <w:gridCol w:w="1843"/>
        <w:gridCol w:w="898"/>
        <w:gridCol w:w="955"/>
      </w:tblGrid>
      <w:tr w:rsidR="007E4F0F" w:rsidRPr="00ED45A9" w:rsidTr="00AF0AA8">
        <w:trPr>
          <w:trHeight w:hRule="exact" w:val="577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медвежатах и детёнышах панды.*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4- 5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русалочке.*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С16-17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Рисованные картины.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305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мышей.* Почему в мире много Кузнецовых?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Как напугать </w:t>
            </w:r>
            <w:proofErr w:type="spell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86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Танцы на пруду.* Зачем электричке две головы?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28-31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С46-49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4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машинке. 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40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Незаметный автомобильчик.* Дом для белки.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58-61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70-71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Ожоги медуз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Маленький автобус.*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С74-75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Первые автомобили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жуков.* Белая диковинка.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С78-81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Огоньки в лесу. * Сказка о дракончике.*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Плот бобра. * Сказка о хомяке и черепахе.*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С86-89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86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горшочек.* Сказка о мышиных ковриках.* Итоги за год.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С90-91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</w:tbl>
    <w:p w:rsidR="007E4F0F" w:rsidRDefault="007E4F0F" w:rsidP="007E4F0F"/>
    <w:p w:rsidR="00AF0AA8" w:rsidRDefault="00AF0AA8" w:rsidP="00AF0AA8">
      <w:pPr>
        <w:pStyle w:val="a6"/>
        <w:shd w:val="clear" w:color="auto" w:fill="auto"/>
        <w:spacing w:line="240" w:lineRule="auto"/>
      </w:pPr>
      <w:r>
        <w:rPr>
          <w:rStyle w:val="a9"/>
          <w:b/>
          <w:bCs/>
        </w:rPr>
        <w:t>Календарно -</w:t>
      </w:r>
      <w:r w:rsidR="00B24563">
        <w:rPr>
          <w:rStyle w:val="a9"/>
          <w:b/>
          <w:bCs/>
        </w:rPr>
        <w:t xml:space="preserve"> </w:t>
      </w:r>
      <w:r>
        <w:rPr>
          <w:rStyle w:val="a9"/>
          <w:b/>
          <w:bCs/>
        </w:rPr>
        <w:t xml:space="preserve">тематическое планирование </w:t>
      </w:r>
      <w:r w:rsidR="00B24563">
        <w:t>2</w:t>
      </w:r>
      <w:r>
        <w:rPr>
          <w:rStyle w:val="a9"/>
          <w:b/>
          <w:bCs/>
        </w:rPr>
        <w:t xml:space="preserve"> класс</w:t>
      </w:r>
    </w:p>
    <w:p w:rsidR="007E4F0F" w:rsidRDefault="007E4F0F" w:rsidP="007E4F0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870"/>
        <w:gridCol w:w="1843"/>
        <w:gridCol w:w="994"/>
        <w:gridCol w:w="955"/>
      </w:tblGrid>
      <w:tr w:rsidR="00AF0AA8" w:rsidRPr="00ED45A9" w:rsidTr="00AF0AA8">
        <w:trPr>
          <w:trHeight w:hRule="exact" w:val="6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Незаметные жирафы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Упитанные пингвины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Зайчонок и улитка.*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Зрение лягушки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Мудрость гномика Книгочея.*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Что получается, когда обмениваются идеями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Тиддалик выпил всю воду.*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Дома на курьих ножках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30--31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Глаз бури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Хранитель Воды*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Горный серпантин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холодильники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Когда приобретают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удочкой на лягушку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Леденцы*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Два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Девочка и попугай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робота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- уборщика*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Хлебосольный гномик*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60-61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Огородник*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Франт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С68--69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Многорукий гномик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С70-71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Прудовые арбузы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Три новогодних праздника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Горные лыжи среди пустыни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Золотая деревенька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С82-85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путь*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Сказочник*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89-91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92-93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94-95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927" w:rsidRDefault="00472927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C5DDD" w:rsidRDefault="00BC5DDD" w:rsidP="007E4F0F">
      <w:pPr>
        <w:rPr>
          <w:rFonts w:ascii="Times New Roman" w:hAnsi="Times New Roman" w:cs="Times New Roman"/>
        </w:rPr>
      </w:pPr>
    </w:p>
    <w:p w:rsidR="00B24563" w:rsidRDefault="00B24563" w:rsidP="00AF0AA8">
      <w:pPr>
        <w:pStyle w:val="a6"/>
        <w:shd w:val="clear" w:color="auto" w:fill="auto"/>
        <w:spacing w:line="240" w:lineRule="auto"/>
        <w:rPr>
          <w:rStyle w:val="a9"/>
          <w:b/>
          <w:bCs/>
        </w:rPr>
      </w:pPr>
    </w:p>
    <w:p w:rsidR="00B24563" w:rsidRDefault="00B24563" w:rsidP="00AF0AA8">
      <w:pPr>
        <w:pStyle w:val="a6"/>
        <w:shd w:val="clear" w:color="auto" w:fill="auto"/>
        <w:spacing w:line="240" w:lineRule="auto"/>
        <w:rPr>
          <w:rStyle w:val="a9"/>
          <w:b/>
          <w:bCs/>
        </w:rPr>
      </w:pPr>
    </w:p>
    <w:p w:rsidR="00B24563" w:rsidRDefault="00B24563" w:rsidP="00AF0AA8">
      <w:pPr>
        <w:pStyle w:val="a6"/>
        <w:shd w:val="clear" w:color="auto" w:fill="auto"/>
        <w:spacing w:line="240" w:lineRule="auto"/>
        <w:rPr>
          <w:rStyle w:val="a9"/>
          <w:b/>
          <w:bCs/>
        </w:rPr>
      </w:pPr>
    </w:p>
    <w:p w:rsidR="00B24563" w:rsidRDefault="00B24563" w:rsidP="00AF0AA8">
      <w:pPr>
        <w:pStyle w:val="a6"/>
        <w:shd w:val="clear" w:color="auto" w:fill="auto"/>
        <w:spacing w:line="240" w:lineRule="auto"/>
        <w:rPr>
          <w:rStyle w:val="a9"/>
          <w:b/>
          <w:bCs/>
        </w:rPr>
      </w:pPr>
    </w:p>
    <w:p w:rsidR="00AF0AA8" w:rsidRDefault="00AF0AA8" w:rsidP="00AF0AA8">
      <w:pPr>
        <w:pStyle w:val="a6"/>
        <w:shd w:val="clear" w:color="auto" w:fill="auto"/>
        <w:spacing w:line="240" w:lineRule="auto"/>
      </w:pPr>
      <w:r>
        <w:rPr>
          <w:rStyle w:val="a9"/>
          <w:b/>
          <w:bCs/>
        </w:rPr>
        <w:t xml:space="preserve">Календарно </w:t>
      </w:r>
      <w:proofErr w:type="gramStart"/>
      <w:r>
        <w:rPr>
          <w:rStyle w:val="a9"/>
          <w:b/>
          <w:bCs/>
        </w:rPr>
        <w:t>-т</w:t>
      </w:r>
      <w:proofErr w:type="gramEnd"/>
      <w:r>
        <w:rPr>
          <w:rStyle w:val="a9"/>
          <w:b/>
          <w:bCs/>
        </w:rPr>
        <w:t xml:space="preserve">ематическое планирование </w:t>
      </w:r>
      <w:r>
        <w:t xml:space="preserve">3 </w:t>
      </w:r>
      <w:r>
        <w:rPr>
          <w:rStyle w:val="a9"/>
          <w:b/>
          <w:bCs/>
        </w:rPr>
        <w:t>класс</w:t>
      </w:r>
    </w:p>
    <w:p w:rsidR="00AF0AA8" w:rsidRDefault="00AF0AA8" w:rsidP="007E4F0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798"/>
        <w:gridCol w:w="1843"/>
        <w:gridCol w:w="994"/>
        <w:gridCol w:w="955"/>
      </w:tblGrid>
      <w:tr w:rsidR="00AF0AA8" w:rsidRPr="00AF0AA8" w:rsidTr="00AF0AA8">
        <w:trPr>
          <w:trHeight w:hRule="exact" w:val="6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Резные лошади*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Надувные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том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как змея стала ядовитой*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Искусственный 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Розовые кролики*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глупой акуле*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пугало было вороньим царём*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23-25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Символ Франции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00</w:t>
            </w: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Обезьяна и слон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28--29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Очень красивые лодки*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Откуда пошли пельмени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Замечательные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Всякое ли молчани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золото?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Читать»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Тысяча глиняных горшков*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42-43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Тошу обижать не дам!»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я кормила синичек и белочек*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ёлка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пирожке*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Одинокий мухомор*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53-55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Памятник дереву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С60--61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Магниты в древности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С62-63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Бабушка огородника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разных странах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Пришельцы. Лёгкий и прочный*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68-71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 каждого мастера есть свои секреты*. Неуклюжий паучок.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Гусеница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которая хотела летать*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Первый микроскоп. Подходящий камень*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кошку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и собаку.* « Мой дом - моя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Кошки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которые полюбили груши*.Бобры и лес*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Ночной урок*. 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798"/>
        <w:gridCol w:w="1843"/>
        <w:gridCol w:w="994"/>
        <w:gridCol w:w="955"/>
      </w:tblGrid>
      <w:tr w:rsidR="00AF0AA8" w:rsidRPr="00ED45A9" w:rsidTr="00AF0AA8">
        <w:trPr>
          <w:trHeight w:hRule="exact" w:val="720"/>
        </w:trPr>
        <w:tc>
          <w:tcPr>
            <w:tcW w:w="12449" w:type="dxa"/>
            <w:gridSpan w:val="5"/>
          </w:tcPr>
          <w:p w:rsidR="00AF0AA8" w:rsidRPr="00ED45A9" w:rsidRDefault="00AF0AA8" w:rsidP="00AF0AA8">
            <w:pPr>
              <w:pStyle w:val="a6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D45A9">
              <w:rPr>
                <w:rStyle w:val="a9"/>
                <w:b/>
                <w:bCs/>
                <w:color w:val="auto"/>
              </w:rPr>
              <w:t xml:space="preserve">Календарно-тематическое планирование </w:t>
            </w:r>
            <w:r w:rsidR="00B24563">
              <w:t>4</w:t>
            </w:r>
            <w:r w:rsidRPr="00ED45A9">
              <w:rPr>
                <w:rStyle w:val="a9"/>
                <w:b/>
                <w:bCs/>
                <w:color w:val="auto"/>
              </w:rPr>
              <w:t xml:space="preserve"> класс</w:t>
            </w:r>
          </w:p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AF0AA8" w:rsidTr="00AF0AA8">
        <w:trPr>
          <w:trHeight w:hRule="exact" w:val="571"/>
        </w:trPr>
        <w:tc>
          <w:tcPr>
            <w:tcW w:w="859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5" w:type="dxa"/>
          </w:tcPr>
          <w:p w:rsidR="00AF0AA8" w:rsidRPr="00AF0AA8" w:rsidRDefault="00AF0AA8" w:rsidP="00AF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Резиновый мяч*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Свитера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7-9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не без убытка*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Замените меня Васей - он умнее!»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Самоочищающиеся окна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Гонки на верблюдах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Антиквариат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22-23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Поплавать в воздухе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Запах газа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26--27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Пуантилизм и пиксель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28-29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Большой автомобиль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Ключ и замок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Железная ложка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34-35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Яд и лекарство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Трескучие морозы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Чей дом красивее?»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40-42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Неожиданный результат*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43-46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Обработка камня огнём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47-49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Красивый пустоцвет*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Тамплиеры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54-55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космос по канату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Терминатор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С58--59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 воде или по воздуху?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С60-63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Удачное плавание*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66-68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Паучок, который не знал, что такое осень*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69-71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Зим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хлопотунья*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С72-74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кролике и сахарных клёнах*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75-77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31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космических городах*. Арбузный лимонад*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3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нужны разные люди. Такси - малютка*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Богатый заяц*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87-89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49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Итоги года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90- 93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0AA8" w:rsidRDefault="00AF0AA8" w:rsidP="007E4F0F">
      <w:pPr>
        <w:rPr>
          <w:rFonts w:ascii="Times New Roman" w:hAnsi="Times New Roman" w:cs="Times New Roman"/>
        </w:rPr>
      </w:pPr>
    </w:p>
    <w:p w:rsidR="00472927" w:rsidRPr="00ED45A9" w:rsidRDefault="00BC5DDD" w:rsidP="00C074AF">
      <w:pPr>
        <w:pStyle w:val="30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both"/>
        <w:rPr>
          <w:sz w:val="24"/>
          <w:szCs w:val="24"/>
        </w:rPr>
      </w:pPr>
      <w:bookmarkStart w:id="21" w:name="bookmark23"/>
      <w:r>
        <w:rPr>
          <w:sz w:val="24"/>
          <w:szCs w:val="24"/>
        </w:rPr>
        <w:t>Опи</w:t>
      </w:r>
      <w:r w:rsidR="00ED45A9" w:rsidRPr="00ED45A9">
        <w:rPr>
          <w:sz w:val="24"/>
          <w:szCs w:val="24"/>
        </w:rPr>
        <w:t xml:space="preserve">сание учебно-методического и материально-технического </w:t>
      </w:r>
      <w:r w:rsidR="00ED45A9">
        <w:rPr>
          <w:sz w:val="24"/>
          <w:szCs w:val="24"/>
        </w:rPr>
        <w:t>об</w:t>
      </w:r>
      <w:r w:rsidR="00ED45A9" w:rsidRPr="00ED45A9">
        <w:rPr>
          <w:sz w:val="24"/>
          <w:szCs w:val="24"/>
        </w:rPr>
        <w:t>еспечения</w:t>
      </w:r>
      <w:bookmarkEnd w:id="21"/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ED45A9">
        <w:rPr>
          <w:sz w:val="24"/>
          <w:szCs w:val="24"/>
        </w:rPr>
        <w:t>Беденко</w:t>
      </w:r>
      <w:proofErr w:type="spellEnd"/>
      <w:r w:rsidRPr="00ED45A9">
        <w:rPr>
          <w:sz w:val="24"/>
          <w:szCs w:val="24"/>
        </w:rPr>
        <w:t xml:space="preserve"> М. В. Авторская методика: 1,2,3 классы </w:t>
      </w:r>
      <w:proofErr w:type="gramStart"/>
      <w:r w:rsidRPr="00ED45A9">
        <w:rPr>
          <w:sz w:val="24"/>
          <w:szCs w:val="24"/>
        </w:rPr>
        <w:t>-М</w:t>
      </w:r>
      <w:proofErr w:type="gramEnd"/>
      <w:r w:rsidRPr="00ED45A9">
        <w:rPr>
          <w:sz w:val="24"/>
          <w:szCs w:val="24"/>
        </w:rPr>
        <w:t>осква 2015 г , 4 -й класс.- Москва 2016 г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Бондаренко Г. И. Развитие умений смыслового чтения в начальной школе / Г.</w:t>
      </w:r>
      <w:r w:rsidRPr="00ED45A9">
        <w:rPr>
          <w:sz w:val="24"/>
          <w:szCs w:val="24"/>
        </w:rPr>
        <w:br/>
        <w:t>И. Бондаренко // Начальная школа плюс: до и после //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Детские книги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63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Экранно - звуковые пособия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Аудиозаписи художественного исполнения изучаемых произведений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Технические средства обучения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Мультимедийный проектор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Компьютер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Экран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550"/>
        </w:tabs>
        <w:spacing w:line="240" w:lineRule="auto"/>
        <w:ind w:right="296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Цифровые и электронные образовательные ресурсы </w:t>
      </w:r>
      <w:r w:rsidRPr="00ED45A9">
        <w:rPr>
          <w:sz w:val="24"/>
          <w:szCs w:val="24"/>
          <w:lang w:val="en-US" w:eastAsia="en-US" w:bidi="en-US"/>
        </w:rPr>
        <w:t>http</w:t>
      </w:r>
      <w:proofErr w:type="gramStart"/>
      <w:r w:rsidRPr="00ED45A9">
        <w:rPr>
          <w:sz w:val="24"/>
          <w:szCs w:val="24"/>
          <w:lang w:eastAsia="en-US" w:bidi="en-US"/>
        </w:rPr>
        <w:t xml:space="preserve"> :</w:t>
      </w:r>
      <w:proofErr w:type="gramEnd"/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umk</w:t>
      </w:r>
      <w:proofErr w:type="spellEnd"/>
      <w:r w:rsidRPr="00ED45A9">
        <w:rPr>
          <w:sz w:val="24"/>
          <w:szCs w:val="24"/>
          <w:lang w:eastAsia="en-US" w:bidi="en-US"/>
        </w:rPr>
        <w:t>-</w:t>
      </w:r>
      <w:proofErr w:type="spellStart"/>
      <w:r w:rsidRPr="00ED45A9">
        <w:rPr>
          <w:sz w:val="24"/>
          <w:szCs w:val="24"/>
          <w:lang w:val="en-US" w:eastAsia="en-US" w:bidi="en-US"/>
        </w:rPr>
        <w:t>garmoniya</w:t>
      </w:r>
      <w:proofErr w:type="spellEnd"/>
      <w:r w:rsidRPr="00ED45A9">
        <w:rPr>
          <w:sz w:val="24"/>
          <w:szCs w:val="24"/>
          <w:lang w:eastAsia="en-US" w:bidi="en-US"/>
        </w:rPr>
        <w:t>.</w:t>
      </w:r>
      <w:proofErr w:type="spellStart"/>
      <w:r w:rsidRPr="00ED45A9">
        <w:rPr>
          <w:sz w:val="24"/>
          <w:szCs w:val="24"/>
          <w:lang w:val="en-US" w:eastAsia="en-US" w:bidi="en-US"/>
        </w:rPr>
        <w:t>ru</w:t>
      </w:r>
      <w:proofErr w:type="spellEnd"/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literat</w:t>
      </w:r>
      <w:proofErr w:type="spellEnd"/>
      <w:r w:rsidRPr="00ED45A9">
        <w:rPr>
          <w:sz w:val="24"/>
          <w:szCs w:val="24"/>
          <w:lang w:eastAsia="en-US" w:bidi="en-US"/>
        </w:rPr>
        <w:t>/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Единая Коллекция цифровых образовательных ресурсов (ЦОР)</w:t>
      </w:r>
      <w:hyperlink r:id="rId9" w:history="1">
        <w:r w:rsidRPr="00ED45A9">
          <w:rPr>
            <w:rStyle w:val="a3"/>
            <w:sz w:val="24"/>
            <w:szCs w:val="24"/>
          </w:rPr>
          <w:t xml:space="preserve"> http://school-</w:t>
        </w:r>
      </w:hyperlink>
      <w:r w:rsidRPr="00ED45A9">
        <w:rPr>
          <w:rStyle w:val="2f3"/>
          <w:sz w:val="24"/>
          <w:szCs w:val="24"/>
          <w:lang w:val="ru-RU"/>
        </w:rPr>
        <w:t xml:space="preserve"> </w:t>
      </w:r>
      <w:hyperlink r:id="rId10" w:history="1">
        <w:r w:rsidRPr="00ED45A9">
          <w:rPr>
            <w:rStyle w:val="a3"/>
            <w:sz w:val="24"/>
            <w:szCs w:val="24"/>
          </w:rPr>
          <w:t>collection.edu.ru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Детские электронные книги и презентации:</w:t>
      </w:r>
      <w:hyperlink r:id="rId11" w:history="1">
        <w:r w:rsidRPr="00ED45A9">
          <w:rPr>
            <w:rStyle w:val="a3"/>
            <w:sz w:val="24"/>
            <w:szCs w:val="24"/>
          </w:rPr>
          <w:t xml:space="preserve"> http: //</w:t>
        </w:r>
        <w:proofErr w:type="spellStart"/>
        <w:r w:rsidRPr="00ED45A9">
          <w:rPr>
            <w:rStyle w:val="a3"/>
            <w:sz w:val="24"/>
            <w:szCs w:val="24"/>
          </w:rPr>
          <w:t>viki</w:t>
        </w:r>
        <w:proofErr w:type="spellEnd"/>
        <w:r w:rsidRPr="00ED45A9">
          <w:rPr>
            <w:rStyle w:val="a3"/>
            <w:sz w:val="24"/>
            <w:szCs w:val="24"/>
          </w:rPr>
          <w:t xml:space="preserve"> .rdf.ru/</w:t>
        </w:r>
      </w:hyperlink>
    </w:p>
    <w:p w:rsidR="00472927" w:rsidRPr="00ED45A9" w:rsidRDefault="00285EEE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hyperlink r:id="rId12" w:history="1">
        <w:r w:rsidR="00ED45A9" w:rsidRPr="00ED45A9">
          <w:rPr>
            <w:rStyle w:val="a3"/>
            <w:sz w:val="24"/>
            <w:szCs w:val="24"/>
          </w:rPr>
          <w:t>http://www.nachalka.com/</w:t>
        </w:r>
      </w:hyperlink>
    </w:p>
    <w:p w:rsidR="00472927" w:rsidRPr="00ED45A9" w:rsidRDefault="00285EEE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hyperlink r:id="rId13" w:history="1">
        <w:r w:rsidR="00ED45A9" w:rsidRPr="00ED45A9">
          <w:rPr>
            <w:rStyle w:val="a3"/>
            <w:sz w:val="24"/>
            <w:szCs w:val="24"/>
          </w:rPr>
          <w:t>http://www.zavuch.info/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Электронные материалы 1-4 класс. - Режим доступа: </w:t>
      </w:r>
      <w:hyperlink r:id="rId14" w:history="1">
        <w:r w:rsidRPr="00ED45A9">
          <w:rPr>
            <w:rStyle w:val="a3"/>
            <w:sz w:val="24"/>
            <w:szCs w:val="24"/>
            <w:lang w:val="en-US" w:eastAsia="en-US" w:bidi="en-US"/>
          </w:rPr>
          <w:t>http</w:t>
        </w:r>
        <w:r w:rsidRPr="00ED45A9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umk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 xml:space="preserve">- 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garmoniya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>/</w:t>
        </w:r>
      </w:hyperlink>
      <w:r w:rsidRPr="00ED45A9">
        <w:rPr>
          <w:sz w:val="24"/>
          <w:szCs w:val="24"/>
          <w:lang w:eastAsia="en-US" w:bidi="en-US"/>
        </w:rPr>
        <w:t xml:space="preserve"> </w:t>
      </w:r>
      <w:r w:rsidRPr="00ED45A9">
        <w:rPr>
          <w:sz w:val="24"/>
          <w:szCs w:val="24"/>
          <w:lang w:val="en-US" w:eastAsia="en-US" w:bidi="en-US"/>
        </w:rPr>
        <w:t>about</w:t>
      </w:r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edm</w:t>
      </w:r>
      <w:proofErr w:type="spellEnd"/>
      <w:r w:rsidRPr="00ED45A9">
        <w:rPr>
          <w:sz w:val="24"/>
          <w:szCs w:val="24"/>
          <w:lang w:eastAsia="en-US" w:bidi="en-US"/>
        </w:rPr>
        <w:t>-</w:t>
      </w:r>
      <w:r w:rsidRPr="00ED45A9">
        <w:rPr>
          <w:sz w:val="24"/>
          <w:szCs w:val="24"/>
          <w:lang w:val="en-US" w:eastAsia="en-US" w:bidi="en-US"/>
        </w:rPr>
        <w:t>lit</w:t>
      </w:r>
      <w:r w:rsidRPr="00ED45A9">
        <w:rPr>
          <w:sz w:val="24"/>
          <w:szCs w:val="24"/>
          <w:lang w:eastAsia="en-US" w:bidi="en-US"/>
        </w:rPr>
        <w:t>-</w:t>
      </w:r>
      <w:r w:rsidRPr="00ED45A9">
        <w:rPr>
          <w:sz w:val="24"/>
          <w:szCs w:val="24"/>
        </w:rPr>
        <w:t xml:space="preserve">1 </w:t>
      </w:r>
      <w:r w:rsidRPr="00ED45A9">
        <w:rPr>
          <w:sz w:val="24"/>
          <w:szCs w:val="24"/>
          <w:lang w:eastAsia="en-US" w:bidi="en-US"/>
        </w:rPr>
        <w:t>-4</w:t>
      </w:r>
      <w:proofErr w:type="spellStart"/>
      <w:r w:rsidRPr="00ED45A9">
        <w:rPr>
          <w:sz w:val="24"/>
          <w:szCs w:val="24"/>
          <w:lang w:val="en-US" w:eastAsia="en-US" w:bidi="en-US"/>
        </w:rPr>
        <w:t>klass</w:t>
      </w:r>
      <w:proofErr w:type="spellEnd"/>
      <w:r w:rsidRPr="00ED45A9">
        <w:rPr>
          <w:sz w:val="24"/>
          <w:szCs w:val="24"/>
          <w:lang w:eastAsia="en-US" w:bidi="en-US"/>
        </w:rPr>
        <w:t>.</w:t>
      </w:r>
      <w:proofErr w:type="spellStart"/>
      <w:r w:rsidRPr="00ED45A9">
        <w:rPr>
          <w:sz w:val="24"/>
          <w:szCs w:val="24"/>
          <w:lang w:val="en-US" w:eastAsia="en-US" w:bidi="en-US"/>
        </w:rPr>
        <w:t>ph</w:t>
      </w:r>
      <w:proofErr w:type="spell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Учительский портал:</w:t>
      </w:r>
      <w:hyperlink r:id="rId15" w:history="1">
        <w:r w:rsidRPr="00ED45A9">
          <w:rPr>
            <w:rStyle w:val="a3"/>
            <w:sz w:val="24"/>
            <w:szCs w:val="24"/>
          </w:rPr>
          <w:t xml:space="preserve"> http://www.uchportal.ru/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-Методический центр:</w:t>
      </w:r>
      <w:hyperlink r:id="rId16" w:history="1">
        <w:r w:rsidRPr="00ED45A9">
          <w:rPr>
            <w:rStyle w:val="a3"/>
            <w:sz w:val="24"/>
            <w:szCs w:val="24"/>
          </w:rPr>
          <w:t xml:space="preserve"> http://numi.ru/</w:t>
        </w:r>
      </w:hyperlink>
    </w:p>
    <w:p w:rsidR="008C4BA6" w:rsidRDefault="008C4BA6" w:rsidP="008C4BA6">
      <w:pPr>
        <w:pStyle w:val="30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22" w:name="bookmark24"/>
      <w:r>
        <w:rPr>
          <w:sz w:val="24"/>
          <w:szCs w:val="24"/>
        </w:rPr>
        <w:br w:type="page"/>
      </w:r>
    </w:p>
    <w:p w:rsidR="00472927" w:rsidRPr="00ED45A9" w:rsidRDefault="00ED45A9" w:rsidP="008C4BA6">
      <w:pPr>
        <w:pStyle w:val="30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Приложение.</w:t>
      </w:r>
      <w:bookmarkEnd w:id="22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Контроль исполнения программы </w:t>
      </w:r>
      <w:r w:rsidRPr="00ED45A9">
        <w:rPr>
          <w:sz w:val="24"/>
          <w:szCs w:val="24"/>
        </w:rPr>
        <w:t>будет осуществляться с помощью следующих видов работы: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Контроль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(анкета);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 по выявлению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3" w:name="bookmark25"/>
      <w:r w:rsidRPr="00ED45A9">
        <w:rPr>
          <w:sz w:val="24"/>
          <w:szCs w:val="24"/>
        </w:rPr>
        <w:t>Ожидаемые конечные результаты программы</w:t>
      </w:r>
      <w:r w:rsidRPr="00ED45A9">
        <w:rPr>
          <w:rStyle w:val="33"/>
          <w:sz w:val="24"/>
          <w:szCs w:val="24"/>
        </w:rPr>
        <w:t>:</w:t>
      </w:r>
      <w:bookmarkEnd w:id="23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Улучшение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Становление и расширение читательского кругозора;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Повышение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Рост количества и качества участия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4" w:name="bookmark26"/>
      <w:r w:rsidRPr="00ED45A9">
        <w:rPr>
          <w:sz w:val="24"/>
          <w:szCs w:val="24"/>
        </w:rPr>
        <w:t>Формы педагогического контроля:</w:t>
      </w:r>
      <w:bookmarkEnd w:id="24"/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5" w:name="bookmark27"/>
      <w:r w:rsidRPr="00ED45A9">
        <w:rPr>
          <w:sz w:val="24"/>
          <w:szCs w:val="24"/>
        </w:rPr>
        <w:t>Входная диагностика</w:t>
      </w:r>
      <w:bookmarkEnd w:id="25"/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6" w:name="bookmark28"/>
      <w:r w:rsidRPr="00ED45A9">
        <w:rPr>
          <w:sz w:val="24"/>
          <w:szCs w:val="24"/>
        </w:rPr>
        <w:t>таблица сформированности навыка смыслового чтения,</w:t>
      </w:r>
      <w:bookmarkEnd w:id="26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собеседование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>Промежуточная диагностика</w:t>
      </w:r>
      <w:proofErr w:type="gramStart"/>
      <w:r w:rsidRPr="00ED45A9">
        <w:rPr>
          <w:rStyle w:val="2d"/>
          <w:sz w:val="24"/>
          <w:szCs w:val="24"/>
        </w:rPr>
        <w:t xml:space="preserve"> </w:t>
      </w:r>
      <w:r w:rsidRPr="00ED45A9">
        <w:rPr>
          <w:sz w:val="24"/>
          <w:szCs w:val="24"/>
        </w:rPr>
        <w:t>В</w:t>
      </w:r>
      <w:proofErr w:type="gramEnd"/>
      <w:r w:rsidRPr="00ED45A9">
        <w:rPr>
          <w:sz w:val="24"/>
          <w:szCs w:val="24"/>
        </w:rPr>
        <w:t xml:space="preserve"> течение учебного года используются следующие формы текущего педагогического контроля:</w:t>
      </w:r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7" w:name="bookmark29"/>
      <w:r w:rsidRPr="00ED45A9">
        <w:rPr>
          <w:sz w:val="24"/>
          <w:szCs w:val="24"/>
        </w:rPr>
        <w:t>таблица сформированности навыка смыслового чтения,</w:t>
      </w:r>
      <w:bookmarkEnd w:id="27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педагогическое наблюдение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собеседование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изучение практических и творческих работ,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защита проектов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8" w:name="bookmark30"/>
      <w:r w:rsidRPr="00ED45A9">
        <w:rPr>
          <w:sz w:val="24"/>
          <w:szCs w:val="24"/>
        </w:rPr>
        <w:t>Итоговая диагностика</w:t>
      </w:r>
      <w:bookmarkEnd w:id="28"/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9" w:name="bookmark31"/>
      <w:r w:rsidRPr="00ED45A9">
        <w:rPr>
          <w:sz w:val="24"/>
          <w:szCs w:val="24"/>
        </w:rPr>
        <w:t>таблица сформированности навыка смыслового чтения,</w:t>
      </w:r>
      <w:bookmarkEnd w:id="29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творческий отчет (4 класс)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Использование различных форм диагностики помогает дифференцировать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образовательный процесс.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0" w:name="bookmark32"/>
      <w:r w:rsidRPr="00ED45A9">
        <w:rPr>
          <w:sz w:val="24"/>
          <w:szCs w:val="24"/>
        </w:rPr>
        <w:t>Формы представления результатов диагностики:</w:t>
      </w:r>
      <w:bookmarkEnd w:id="30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диаграмма изменений знаний, умений, навыков и воспитанности;</w:t>
      </w:r>
    </w:p>
    <w:p w:rsidR="00472927" w:rsidRPr="00ED45A9" w:rsidRDefault="00ED45A9" w:rsidP="00C074AF">
      <w:pPr>
        <w:pStyle w:val="5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таблица сформированности навыка смыслового чтения,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«Мои достижения. Раздел портфолио» (в неё заносятся результаты конкурсов, проекты, активность на занятиях и т.д.);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запись в журнале, где педагог фиксирует достижения и результаты обучающихся в различных мероприятиях, конкурсах и т. д.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Для выявления уровня развития способностей и личностных </w:t>
      </w:r>
      <w:proofErr w:type="gramStart"/>
      <w:r w:rsidRPr="00ED45A9">
        <w:rPr>
          <w:sz w:val="24"/>
          <w:szCs w:val="24"/>
        </w:rPr>
        <w:t>качеств</w:t>
      </w:r>
      <w:proofErr w:type="gramEnd"/>
      <w:r w:rsidRPr="00ED45A9">
        <w:rPr>
          <w:sz w:val="24"/>
          <w:szCs w:val="24"/>
        </w:rPr>
        <w:t xml:space="preserve"> обучающихся и их соответствия прогнозируемым результатам образовательной программы, разработаны следующие </w:t>
      </w:r>
      <w:r w:rsidRPr="00ED45A9">
        <w:rPr>
          <w:rStyle w:val="2d"/>
          <w:sz w:val="24"/>
          <w:szCs w:val="24"/>
        </w:rPr>
        <w:t>параметры ЗУН и критерии их оценки</w:t>
      </w:r>
      <w:r w:rsidRPr="00ED45A9">
        <w:rPr>
          <w:sz w:val="24"/>
          <w:szCs w:val="24"/>
        </w:rPr>
        <w:t>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bookmarkStart w:id="31" w:name="bookmark33"/>
      <w:r w:rsidRPr="00ED45A9">
        <w:rPr>
          <w:sz w:val="24"/>
          <w:szCs w:val="24"/>
        </w:rPr>
        <w:t>Критерии оценки ЗУН:</w:t>
      </w:r>
      <w:bookmarkEnd w:id="31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6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3 балла - высокий уровень; 2 балла - средний уровень; 1 балл - низкий уровень.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Работа с читательским дневником: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Ежедневный учет </w:t>
      </w:r>
      <w:proofErr w:type="gramStart"/>
      <w:r w:rsidRPr="00ED45A9">
        <w:rPr>
          <w:sz w:val="24"/>
          <w:szCs w:val="24"/>
        </w:rPr>
        <w:t>прочитанного</w:t>
      </w:r>
      <w:proofErr w:type="gramEnd"/>
      <w:r w:rsidRPr="00ED45A9">
        <w:rPr>
          <w:sz w:val="24"/>
          <w:szCs w:val="24"/>
        </w:rPr>
        <w:t xml:space="preserve"> для учащихся 1-2 классов;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Ежедневный учет </w:t>
      </w:r>
      <w:proofErr w:type="gramStart"/>
      <w:r w:rsidRPr="00ED45A9">
        <w:rPr>
          <w:sz w:val="24"/>
          <w:szCs w:val="24"/>
        </w:rPr>
        <w:t>прочитанного</w:t>
      </w:r>
      <w:proofErr w:type="gramEnd"/>
      <w:r w:rsidRPr="00ED45A9">
        <w:rPr>
          <w:sz w:val="24"/>
          <w:szCs w:val="24"/>
        </w:rPr>
        <w:t xml:space="preserve"> и периодический анализ для учащихся 3</w:t>
      </w:r>
      <w:r w:rsidR="00BA04FB">
        <w:rPr>
          <w:sz w:val="24"/>
          <w:szCs w:val="24"/>
        </w:rPr>
        <w:t>-</w:t>
      </w:r>
      <w:r w:rsidRPr="00ED45A9">
        <w:rPr>
          <w:sz w:val="24"/>
          <w:szCs w:val="24"/>
        </w:rPr>
        <w:softHyphen/>
        <w:t>4 классов;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Наблюдение и коррекция читательского кругозора учащихся.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Участие в концертах: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Выступление на школьных концертах с номерами художественной самодеятельности по мотивам литературных произведений;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Выступление с номерами художественной самодеятельности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различных уровней: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Ежегодное участие в неделе по предмету «Литературное чтение»;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стихов;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тематических викторинах и играх;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Контроль исполнения программы </w:t>
      </w:r>
      <w:r w:rsidRPr="00ED45A9">
        <w:rPr>
          <w:sz w:val="24"/>
          <w:szCs w:val="24"/>
        </w:rPr>
        <w:t>будет осуществляться с помощью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следующих видов работы: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Контроль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(анкета);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 по выявлению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bookmarkStart w:id="32" w:name="bookmark34"/>
      <w:r w:rsidRPr="00ED45A9">
        <w:rPr>
          <w:sz w:val="24"/>
          <w:szCs w:val="24"/>
        </w:rPr>
        <w:t>Ожидаемые конечные результаты программы</w:t>
      </w:r>
      <w:r w:rsidRPr="00ED45A9">
        <w:rPr>
          <w:rStyle w:val="33"/>
          <w:sz w:val="24"/>
          <w:szCs w:val="24"/>
        </w:rPr>
        <w:t>:</w:t>
      </w:r>
      <w:bookmarkEnd w:id="32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Улучшение техники и навыка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Становление и расширение читательского кругозора;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Повышение мотивации чтения;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Рост количества и качества участия в конкурсах по данному предмету.</w:t>
      </w:r>
    </w:p>
    <w:p w:rsidR="00472927" w:rsidRPr="00ED45A9" w:rsidRDefault="00ED45A9" w:rsidP="00C074AF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Анкета для первоклассников «Читательская активность обучающихся»</w:t>
      </w:r>
    </w:p>
    <w:p w:rsidR="00472927" w:rsidRDefault="00ED45A9" w:rsidP="00C074AF">
      <w:pPr>
        <w:pStyle w:val="21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tbl>
      <w:tblPr>
        <w:tblStyle w:val="af"/>
        <w:tblW w:w="11725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268"/>
        <w:gridCol w:w="2828"/>
      </w:tblGrid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Любишь ли ты читать?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Почему ты любишь читать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-можно многое узнать 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-интересно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Посещаешь ли ты библиотеку?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Что ты любишь читать?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-стихи</w:t>
            </w:r>
          </w:p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сказки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-смешные рассказы </w:t>
            </w:r>
            <w:proofErr w:type="gramStart"/>
            <w:r w:rsidRPr="00ED45A9">
              <w:rPr>
                <w:sz w:val="24"/>
                <w:szCs w:val="24"/>
              </w:rPr>
              <w:t>-р</w:t>
            </w:r>
            <w:proofErr w:type="gramEnd"/>
            <w:r w:rsidRPr="00ED45A9">
              <w:rPr>
                <w:sz w:val="24"/>
                <w:szCs w:val="24"/>
              </w:rPr>
              <w:t>ассказы о животных</w:t>
            </w:r>
          </w:p>
        </w:tc>
      </w:tr>
      <w:tr w:rsidR="001737F6" w:rsidRPr="001737F6" w:rsidTr="00AF0AA8">
        <w:tc>
          <w:tcPr>
            <w:tcW w:w="959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1737F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37F6" w:rsidRP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1737F6">
              <w:rPr>
                <w:rStyle w:val="aa"/>
                <w:b w:val="0"/>
                <w:sz w:val="24"/>
                <w:szCs w:val="24"/>
              </w:rPr>
              <w:t>Что любишь больше всего?</w:t>
            </w:r>
          </w:p>
        </w:tc>
        <w:tc>
          <w:tcPr>
            <w:tcW w:w="2268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1737F6">
              <w:rPr>
                <w:rStyle w:val="aa"/>
                <w:b w:val="0"/>
              </w:rPr>
              <w:t>-читать сам</w:t>
            </w:r>
          </w:p>
        </w:tc>
        <w:tc>
          <w:tcPr>
            <w:tcW w:w="2828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1737F6">
              <w:rPr>
                <w:sz w:val="24"/>
                <w:szCs w:val="24"/>
              </w:rPr>
              <w:t>- слушать других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Читают ли в вашей семье вслух книги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-читают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-не читают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Как ведут себя родители во время твоего чтения?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-хвалят </w:t>
            </w:r>
          </w:p>
        </w:tc>
        <w:tc>
          <w:tcPr>
            <w:tcW w:w="282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-ругают, сердятся</w:t>
            </w:r>
          </w:p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Можешь ли ты назвать книгу, которую недавно прочитал</w:t>
            </w:r>
          </w:p>
        </w:tc>
        <w:tc>
          <w:tcPr>
            <w:tcW w:w="226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</w:t>
            </w:r>
          </w:p>
        </w:tc>
        <w:tc>
          <w:tcPr>
            <w:tcW w:w="282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могу</w:t>
            </w:r>
          </w:p>
        </w:tc>
      </w:tr>
    </w:tbl>
    <w:p w:rsidR="00ED45A9" w:rsidRPr="00ED45A9" w:rsidRDefault="00ED45A9" w:rsidP="00C074AF">
      <w:pPr>
        <w:pStyle w:val="21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3" w:name="bookmark35"/>
      <w:r w:rsidRPr="00ED45A9">
        <w:rPr>
          <w:rStyle w:val="37"/>
          <w:b/>
          <w:bCs/>
          <w:sz w:val="24"/>
          <w:szCs w:val="24"/>
        </w:rPr>
        <w:t>Проверка читательских умений во 2 классе.</w:t>
      </w:r>
      <w:bookmarkEnd w:id="33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второклассник должен уметь: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определять примерное содержание книги по иллюстрациям и заголовкам после просмотра оглавления;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пользоваться сносками и примечаниями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отвечать на типовые вопросы о книге;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составить рассказ о книге в целом после рассматривания.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4" w:name="bookmark36"/>
      <w:r w:rsidRPr="00ED45A9">
        <w:rPr>
          <w:sz w:val="24"/>
          <w:szCs w:val="24"/>
        </w:rPr>
        <w:t>Проверка читательского кругозора</w:t>
      </w:r>
      <w:bookmarkEnd w:id="34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мы узнаем о книге с ее обложки?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мы узнаем о книге с титульного листа?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 писателей - авторов сказок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Скажи, каких поэтов ты знаешь.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Кто пишет рассказы? Назови фамилии писателей.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 чем мы читали в последнее время? (Темы чтения.)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жанры произведений народного творчества мы знаем? Приведи примеры.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жанры произведений детской литературы мы знаем? Приведи примеры.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Чем отличаются стихи от прозы?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 чем вы любите читать?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отличает произведения народного творчества и литературы?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книги вы выбрали для чтения в последнее время?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5" w:name="bookmark37"/>
      <w:r w:rsidRPr="00ED45A9">
        <w:rPr>
          <w:rStyle w:val="37"/>
          <w:b/>
          <w:bCs/>
          <w:sz w:val="24"/>
          <w:szCs w:val="24"/>
        </w:rPr>
        <w:t>Проверка читательских умений в 3 классе.</w:t>
      </w:r>
      <w:bookmarkEnd w:id="35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третьеклассник должен уметь:</w:t>
      </w:r>
    </w:p>
    <w:p w:rsidR="008C4BA6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выбирать источник чтения самостоятельно - по силам и интересам;</w:t>
      </w:r>
    </w:p>
    <w:p w:rsidR="00472927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характеризовать книгу в целом;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сопоставлять содержание текста и иллюстраций, замечать оригинальную форму книги;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представить прочитанную дома книгу, порекомендовать ее другим читателям. В работе с текстом третьекласснику нужны умения,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готовиться к восприятию нового произведения;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эмоционально и аналитически воспринимать </w:t>
      </w:r>
      <w:proofErr w:type="gramStart"/>
      <w:r w:rsidRPr="00ED45A9">
        <w:rPr>
          <w:sz w:val="24"/>
          <w:szCs w:val="24"/>
        </w:rPr>
        <w:t>читаемое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составить рассказ о герое произведения;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кратко передать события (сюжет);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самостоятельно готовиться к выразительному чтению текста.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6" w:name="bookmark38"/>
      <w:r w:rsidRPr="00ED45A9">
        <w:rPr>
          <w:sz w:val="24"/>
          <w:szCs w:val="24"/>
        </w:rPr>
        <w:t>Проверка читательского кругозора</w:t>
      </w:r>
      <w:bookmarkEnd w:id="36"/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Запишите названия книг, прочитанных в последнее время.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фамилии отечественных поэтов.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авторов и заглавия прочитанных сказок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басни вы знаете?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Кто из писателей пишет о природе?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авторов зарубежной литературы.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известные вам жанры произведений.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любимые темы чтения.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тему и жанр просмотренной книги; называть тип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7" w:name="bookmark39"/>
      <w:r w:rsidRPr="00ED45A9">
        <w:rPr>
          <w:rStyle w:val="37"/>
          <w:b/>
          <w:bCs/>
          <w:sz w:val="24"/>
          <w:szCs w:val="24"/>
        </w:rPr>
        <w:t>Проверка читательских умений в 4 классе.</w:t>
      </w:r>
      <w:bookmarkEnd w:id="37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закрепляются и совершенствуются следующие читательские умения четвероклассников: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выбирать новую книгу для самостоятельного чтения;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определять и сопоставлять содержание книги после рассматривания и после чтения;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устанавливать книги, ее особенности и способ прочтения (в целом, по частям,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выборочно);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ставить перед собой цель чтения книги.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давать оценку собственному навыку чтения (самоанализ).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8" w:name="bookmark40"/>
      <w:r w:rsidRPr="00ED45A9">
        <w:rPr>
          <w:rStyle w:val="37"/>
          <w:b/>
          <w:bCs/>
          <w:sz w:val="24"/>
          <w:szCs w:val="24"/>
        </w:rPr>
        <w:t>Проверка читательского кругозора.</w:t>
      </w:r>
      <w:bookmarkEnd w:id="38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Читательский кругозор четвероклассника учитель может проверить с помощью следующих вопросов и заданий:</w:t>
      </w:r>
    </w:p>
    <w:p w:rsidR="00472927" w:rsidRPr="008C4BA6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754"/>
        </w:tabs>
        <w:spacing w:line="240" w:lineRule="auto"/>
        <w:ind w:right="180"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Какие виды книжных изданий для детей вы знаете? (Литературно</w:t>
      </w:r>
      <w:r w:rsidRPr="008C4BA6">
        <w:rPr>
          <w:sz w:val="24"/>
          <w:szCs w:val="24"/>
        </w:rPr>
        <w:softHyphen/>
        <w:t>художественное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</w:t>
      </w:r>
      <w:proofErr w:type="gramStart"/>
      <w:r w:rsidRPr="008C4BA6">
        <w:rPr>
          <w:sz w:val="24"/>
          <w:szCs w:val="24"/>
        </w:rPr>
        <w:t>)П</w:t>
      </w:r>
      <w:proofErr w:type="gramEnd"/>
      <w:r w:rsidRPr="008C4BA6">
        <w:rPr>
          <w:sz w:val="24"/>
          <w:szCs w:val="24"/>
        </w:rPr>
        <w:t>еречислите все известные вам жанры литературы и устного народного творчества. Приведите примеры. (Рассказы, повести, романы, сказки авторские и народные, былины, очерки, статьи, стихотворения, пословицы, поговорки, песенк</w:t>
      </w:r>
      <w:proofErr w:type="gramStart"/>
      <w:r w:rsidRPr="008C4BA6">
        <w:rPr>
          <w:sz w:val="24"/>
          <w:szCs w:val="24"/>
        </w:rPr>
        <w:t>и-</w:t>
      </w:r>
      <w:proofErr w:type="gramEnd"/>
      <w:r w:rsidRPr="008C4BA6">
        <w:rPr>
          <w:sz w:val="24"/>
          <w:szCs w:val="24"/>
        </w:rPr>
        <w:t xml:space="preserve"> потешки , колыбельные, небылицы, загадки, скороговорки.)</w:t>
      </w:r>
    </w:p>
    <w:p w:rsidR="00472927" w:rsidRPr="00BA04FB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BA04FB">
        <w:rPr>
          <w:sz w:val="24"/>
          <w:szCs w:val="24"/>
        </w:rPr>
        <w:t>Прочитайте наизусть отрывок из понравившегося вам прозаического произведения (во</w:t>
      </w:r>
      <w:r w:rsidR="00BA04FB" w:rsidRPr="00BA04FB">
        <w:rPr>
          <w:sz w:val="24"/>
          <w:szCs w:val="24"/>
        </w:rPr>
        <w:t xml:space="preserve"> </w:t>
      </w:r>
      <w:r w:rsidRPr="00BA04FB">
        <w:rPr>
          <w:sz w:val="24"/>
          <w:szCs w:val="24"/>
        </w:rPr>
        <w:t xml:space="preserve">2-4 классах учили отрывки из произведений </w:t>
      </w:r>
      <w:proofErr w:type="gramStart"/>
      <w:r w:rsidRPr="00BA04FB">
        <w:rPr>
          <w:sz w:val="24"/>
          <w:szCs w:val="24"/>
        </w:rPr>
        <w:t>Мамина-Сибиряка</w:t>
      </w:r>
      <w:proofErr w:type="gramEnd"/>
      <w:r w:rsidRPr="00BA04FB">
        <w:rPr>
          <w:sz w:val="24"/>
          <w:szCs w:val="24"/>
        </w:rPr>
        <w:t>, Паустовского, Гайдара,</w:t>
      </w:r>
      <w:r w:rsidR="00BA04FB" w:rsidRPr="00BA04FB">
        <w:rPr>
          <w:sz w:val="24"/>
          <w:szCs w:val="24"/>
        </w:rPr>
        <w:t xml:space="preserve"> </w:t>
      </w:r>
      <w:r w:rsidRPr="00BA04FB">
        <w:rPr>
          <w:sz w:val="24"/>
          <w:szCs w:val="24"/>
        </w:rPr>
        <w:t>Чехова, Платонова, Пришвина и др.).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Прочитайте наизусть понравившееся вам стихотворное произведение. (Следует отметить выбор ребенком текста: созданного специально для детей: </w:t>
      </w:r>
      <w:proofErr w:type="spellStart"/>
      <w:r w:rsidRPr="00ED45A9">
        <w:rPr>
          <w:sz w:val="24"/>
          <w:szCs w:val="24"/>
        </w:rPr>
        <w:t>Барто</w:t>
      </w:r>
      <w:proofErr w:type="spellEnd"/>
      <w:r w:rsidRPr="00ED45A9">
        <w:rPr>
          <w:sz w:val="24"/>
          <w:szCs w:val="24"/>
        </w:rPr>
        <w:t xml:space="preserve">, Михалков, Чуковский, Маршак, Берестов, </w:t>
      </w:r>
      <w:proofErr w:type="spellStart"/>
      <w:r w:rsidRPr="00ED45A9">
        <w:rPr>
          <w:sz w:val="24"/>
          <w:szCs w:val="24"/>
        </w:rPr>
        <w:t>Токмакова</w:t>
      </w:r>
      <w:proofErr w:type="spellEnd"/>
      <w:r w:rsidRPr="00ED45A9">
        <w:rPr>
          <w:sz w:val="24"/>
          <w:szCs w:val="24"/>
        </w:rPr>
        <w:t xml:space="preserve"> и др. - или общей литературы: Пушкин, Тютчев, Фет, Бунин и др.)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Какие книги вы читали в последнее время? Разделите эти книги на 2 </w:t>
      </w:r>
      <w:proofErr w:type="spellStart"/>
      <w:r w:rsidRPr="00ED45A9">
        <w:rPr>
          <w:sz w:val="24"/>
          <w:szCs w:val="24"/>
        </w:rPr>
        <w:t>группы</w:t>
      </w:r>
      <w:proofErr w:type="gramStart"/>
      <w:r w:rsidRPr="00ED45A9">
        <w:rPr>
          <w:sz w:val="24"/>
          <w:szCs w:val="24"/>
        </w:rPr>
        <w:t>:в</w:t>
      </w:r>
      <w:proofErr w:type="gramEnd"/>
      <w:r w:rsidRPr="00ED45A9">
        <w:rPr>
          <w:sz w:val="24"/>
          <w:szCs w:val="24"/>
        </w:rPr>
        <w:t>ыбранные</w:t>
      </w:r>
      <w:proofErr w:type="spellEnd"/>
      <w:r w:rsidRPr="00ED45A9">
        <w:rPr>
          <w:sz w:val="24"/>
          <w:szCs w:val="24"/>
        </w:rPr>
        <w:t xml:space="preserve"> по совету других и выбранные самостоятельно.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прекрасного, о школьной жизни, о народной мудрости.)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фамилии поэтов, прозаиков, сказочников.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 xml:space="preserve">Чем отличается литература от других видов искусств? (Художественное произведение </w:t>
      </w:r>
      <w:proofErr w:type="gramStart"/>
      <w:r w:rsidRPr="00ED45A9">
        <w:rPr>
          <w:sz w:val="24"/>
          <w:szCs w:val="24"/>
        </w:rPr>
        <w:t>-э</w:t>
      </w:r>
      <w:proofErr w:type="gramEnd"/>
      <w:r w:rsidRPr="00ED45A9">
        <w:rPr>
          <w:sz w:val="24"/>
          <w:szCs w:val="24"/>
        </w:rPr>
        <w:t xml:space="preserve">то условный вымышленный мир, картина реальной или фантастической жизни.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 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</w:t>
      </w:r>
      <w:proofErr w:type="gramStart"/>
      <w:r w:rsidRPr="00ED45A9">
        <w:rPr>
          <w:sz w:val="24"/>
          <w:szCs w:val="24"/>
        </w:rPr>
        <w:t>Чтение литературы развивает человека, обогащает его жизнь.)</w:t>
      </w:r>
      <w:proofErr w:type="gramEnd"/>
    </w:p>
    <w:p w:rsidR="00472927" w:rsidRPr="00ED45A9" w:rsidRDefault="00ED45A9" w:rsidP="00AF0AA8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9" w:name="bookmark41"/>
      <w:r w:rsidRPr="00ED45A9">
        <w:rPr>
          <w:sz w:val="24"/>
          <w:szCs w:val="24"/>
        </w:rPr>
        <w:t>Диагностика сформированности навыка смыслового чтения в начальной школе.</w:t>
      </w:r>
      <w:bookmarkEnd w:id="39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080"/>
        <w:gridCol w:w="1181"/>
        <w:gridCol w:w="979"/>
        <w:gridCol w:w="1090"/>
      </w:tblGrid>
      <w:tr w:rsidR="00AF0AA8" w:rsidRPr="00ED45A9" w:rsidTr="00AF0AA8">
        <w:trPr>
          <w:trHeight w:hRule="exact" w:val="323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Фамилия, имя</w:t>
            </w:r>
          </w:p>
        </w:tc>
        <w:tc>
          <w:tcPr>
            <w:tcW w:w="1080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1класс</w:t>
            </w:r>
          </w:p>
        </w:tc>
        <w:tc>
          <w:tcPr>
            <w:tcW w:w="1181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2класс</w:t>
            </w:r>
          </w:p>
        </w:tc>
        <w:tc>
          <w:tcPr>
            <w:tcW w:w="979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3класс</w:t>
            </w:r>
          </w:p>
        </w:tc>
        <w:tc>
          <w:tcPr>
            <w:tcW w:w="1090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4 класс</w:t>
            </w:r>
          </w:p>
        </w:tc>
      </w:tr>
      <w:tr w:rsidR="00AF0AA8" w:rsidRPr="00ED45A9" w:rsidTr="00AF0AA8">
        <w:trPr>
          <w:trHeight w:hRule="exact" w:val="287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Планировать работу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6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7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2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Ориентироваться в учебнике: планировать свою работу по изучению незнакомого материала.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9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Самостоятельно предполагать, какая дополнительная информация будет нужна для изучения незнакомого материала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76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927" w:rsidRPr="00ED45A9" w:rsidRDefault="00472927" w:rsidP="00C074AF">
      <w:pPr>
        <w:jc w:val="both"/>
        <w:rPr>
          <w:rFonts w:ascii="Times New Roman" w:hAnsi="Times New Roman" w:cs="Times New Roman"/>
        </w:rPr>
      </w:pP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40" w:name="bookmark42"/>
      <w:r w:rsidRPr="00ED45A9">
        <w:rPr>
          <w:sz w:val="24"/>
          <w:szCs w:val="24"/>
        </w:rPr>
        <w:t>Описание ценностных ориентиров содержания учебного предмета</w:t>
      </w:r>
      <w:bookmarkEnd w:id="40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жизни </w:t>
      </w:r>
      <w:r w:rsidRPr="00ED45A9">
        <w:rPr>
          <w:sz w:val="24"/>
          <w:szCs w:val="24"/>
        </w:rPr>
        <w:t>- признание человеческой жизни величай</w:t>
      </w:r>
      <w:r w:rsidRPr="00ED45A9">
        <w:rPr>
          <w:rStyle w:val="22"/>
          <w:sz w:val="24"/>
          <w:szCs w:val="24"/>
        </w:rPr>
        <w:t>ш</w:t>
      </w:r>
      <w:r w:rsidRPr="00ED45A9">
        <w:rPr>
          <w:sz w:val="24"/>
          <w:szCs w:val="24"/>
        </w:rPr>
        <w:t>ей ценностью, что реализуется в отношении к другим людям и к природе.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добра </w:t>
      </w:r>
      <w:r w:rsidRPr="00ED45A9">
        <w:rPr>
          <w:sz w:val="24"/>
          <w:szCs w:val="24"/>
        </w:rPr>
        <w:t>- направленность на развитие и сохранение жизни через сострадание</w:t>
      </w:r>
      <w:r w:rsidR="00B15D22">
        <w:rPr>
          <w:sz w:val="24"/>
          <w:szCs w:val="24"/>
        </w:rPr>
        <w:t xml:space="preserve">, </w:t>
      </w:r>
      <w:r w:rsidRPr="00ED45A9">
        <w:rPr>
          <w:sz w:val="24"/>
          <w:szCs w:val="24"/>
        </w:rPr>
        <w:t xml:space="preserve"> и милосердие как проявление любви.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свободы, чести и достоинства </w:t>
      </w:r>
      <w:r w:rsidRPr="00ED45A9">
        <w:rPr>
          <w:sz w:val="24"/>
          <w:szCs w:val="24"/>
        </w:rPr>
        <w:t>как основа современных принципов и правил межличностных отношений.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природы </w:t>
      </w:r>
      <w:r w:rsidRPr="00ED45A9">
        <w:rPr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красоты и гармонии </w:t>
      </w:r>
      <w:r w:rsidRPr="00ED45A9">
        <w:rPr>
          <w:sz w:val="24"/>
          <w:szCs w:val="24"/>
        </w:rPr>
        <w:t>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истины </w:t>
      </w:r>
      <w:r w:rsidRPr="00ED45A9">
        <w:rPr>
          <w:sz w:val="24"/>
          <w:szCs w:val="24"/>
        </w:rPr>
        <w:t xml:space="preserve">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ED45A9">
        <w:rPr>
          <w:sz w:val="24"/>
          <w:szCs w:val="24"/>
        </w:rPr>
        <w:t>само познание</w:t>
      </w:r>
      <w:proofErr w:type="gramEnd"/>
      <w:r w:rsidRPr="00ED45A9">
        <w:rPr>
          <w:sz w:val="24"/>
          <w:szCs w:val="24"/>
        </w:rPr>
        <w:t xml:space="preserve"> как ценность - одна из задач образования, в том числе литературного.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семьи. </w:t>
      </w:r>
      <w:r w:rsidRPr="00ED45A9">
        <w:rPr>
          <w:sz w:val="24"/>
          <w:szCs w:val="24"/>
        </w:rPr>
        <w:t xml:space="preserve">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D45A9">
        <w:rPr>
          <w:sz w:val="24"/>
          <w:szCs w:val="24"/>
        </w:rPr>
        <w:t>близким</w:t>
      </w:r>
      <w:proofErr w:type="gramEnd"/>
      <w:r w:rsidRPr="00ED45A9">
        <w:rPr>
          <w:sz w:val="24"/>
          <w:szCs w:val="24"/>
        </w:rPr>
        <w:t>, чувства любви, благодарности, взаимной ответственности.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труда и творчества. </w:t>
      </w:r>
      <w:r w:rsidRPr="00ED45A9">
        <w:rPr>
          <w:sz w:val="24"/>
          <w:szCs w:val="24"/>
        </w:rPr>
        <w:t>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lastRenderedPageBreak/>
        <w:t xml:space="preserve">Ценность гражданственности </w:t>
      </w:r>
      <w:r w:rsidRPr="00ED45A9">
        <w:rPr>
          <w:sz w:val="24"/>
          <w:szCs w:val="24"/>
        </w:rPr>
        <w:t>-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патриотизма - </w:t>
      </w:r>
      <w:r w:rsidRPr="00ED45A9">
        <w:rPr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AF0AA8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человечества - </w:t>
      </w:r>
      <w:r w:rsidRPr="00ED45A9">
        <w:rPr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F0AA8" w:rsidRPr="00AF0AA8" w:rsidRDefault="00AF0AA8" w:rsidP="00AF0AA8"/>
    <w:p w:rsidR="008C4BA6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8C4BA6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AF0AA8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Список литературы</w:t>
      </w:r>
    </w:p>
    <w:p w:rsidR="00AF0AA8" w:rsidRDefault="00AF0AA8" w:rsidP="00AF0AA8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Обязательная литература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 xml:space="preserve">Как проектировать универсальные учебные действия в начальной школе. От действия к мысли </w:t>
      </w:r>
      <w:r>
        <w:rPr>
          <w:rFonts w:ascii="Times New Roman" w:eastAsia="Times New Roman" w:hAnsi="Times New Roman"/>
        </w:rPr>
        <w:t>[Текст]</w:t>
      </w:r>
      <w:r>
        <w:rPr>
          <w:rFonts w:ascii="Times New Roman" w:hAnsi="Times New Roman"/>
        </w:rPr>
        <w:t xml:space="preserve"> / Под ред. А.Г. </w:t>
      </w:r>
      <w:proofErr w:type="spellStart"/>
      <w:r>
        <w:rPr>
          <w:rFonts w:ascii="Times New Roman" w:hAnsi="Times New Roman"/>
        </w:rPr>
        <w:t>Асмолова</w:t>
      </w:r>
      <w:proofErr w:type="spellEnd"/>
      <w:r>
        <w:rPr>
          <w:rFonts w:ascii="Times New Roman" w:hAnsi="Times New Roman"/>
        </w:rPr>
        <w:t>. - М.:</w:t>
      </w:r>
      <w:r>
        <w:rPr>
          <w:rFonts w:ascii="Times New Roman" w:eastAsia="PragmaticaC" w:hAnsi="Times New Roman"/>
        </w:rPr>
        <w:t xml:space="preserve"> Просвещение, 2010.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>Оценка достижения планируемых результатов в начальной школе. Система заданий. В 3ч.</w:t>
      </w:r>
      <w:r>
        <w:rPr>
          <w:rFonts w:ascii="Times New Roman" w:eastAsia="Times New Roman" w:hAnsi="Times New Roman"/>
        </w:rPr>
        <w:t xml:space="preserve"> [Текст]</w:t>
      </w:r>
      <w:r>
        <w:rPr>
          <w:rFonts w:ascii="Times New Roman" w:hAnsi="Times New Roman"/>
        </w:rPr>
        <w:t xml:space="preserve"> / Под ред. Г.С. Ковалевой, О.Б. Логиновой. - М.:</w:t>
      </w:r>
      <w:r>
        <w:rPr>
          <w:rFonts w:ascii="Times New Roman" w:eastAsia="PragmaticaC" w:hAnsi="Times New Roman"/>
        </w:rPr>
        <w:t xml:space="preserve"> Просвещение, 2011.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Примерная основная образовательная программа образовательного учреждения. Начальная школа </w:t>
      </w:r>
      <w:r>
        <w:rPr>
          <w:rFonts w:ascii="Times New Roman" w:eastAsia="Times New Roman" w:hAnsi="Times New Roman"/>
        </w:rPr>
        <w:t>[Текст]</w:t>
      </w:r>
      <w:r>
        <w:rPr>
          <w:rFonts w:ascii="Times New Roman" w:eastAsia="PragmaticaC" w:hAnsi="Times New Roman"/>
        </w:rPr>
        <w:t>/ сост. Е.В. Савинов. - М.: Просвещение, 2010.</w:t>
      </w:r>
    </w:p>
    <w:p w:rsidR="00AF0AA8" w:rsidRDefault="00AF0AA8" w:rsidP="00AF0AA8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>Примерные программы начального общего образования. В 2 ч. Ч. 1[Текст] – М.: Просвещение, 200</w:t>
      </w:r>
      <w:r w:rsidR="008C4BA6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</w:p>
    <w:p w:rsidR="00AF0AA8" w:rsidRDefault="00AF0AA8" w:rsidP="00AF0AA8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 xml:space="preserve">Сборник программ к комплекту учебников «Начальная школа XXI века» [Текст].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2011</w:t>
      </w:r>
      <w:r>
        <w:rPr>
          <w:rFonts w:ascii="Times New Roman" w:eastAsia="PragmaticaC" w:hAnsi="Times New Roman"/>
        </w:rPr>
        <w:t>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Учебно-методический комплект для учеников 1-4 классов «Начальная школа XXI века».- М.: </w:t>
      </w:r>
      <w:proofErr w:type="spellStart"/>
      <w:r>
        <w:rPr>
          <w:rFonts w:ascii="Times New Roman" w:eastAsia="PragmaticaC" w:hAnsi="Times New Roman"/>
        </w:rPr>
        <w:t>Вентана</w:t>
      </w:r>
      <w:proofErr w:type="spellEnd"/>
      <w:r>
        <w:rPr>
          <w:rFonts w:ascii="Times New Roman" w:eastAsia="PragmaticaC" w:hAnsi="Times New Roman"/>
        </w:rPr>
        <w:t xml:space="preserve"> – Граф, 2011.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Федеральный государственный стандарт начального общего образования </w:t>
      </w:r>
      <w:r>
        <w:rPr>
          <w:rFonts w:ascii="Times New Roman" w:hAnsi="Times New Roman"/>
        </w:rPr>
        <w:t>[Текст]</w:t>
      </w:r>
      <w:r>
        <w:rPr>
          <w:rFonts w:ascii="Times New Roman" w:eastAsia="PragmaticaC" w:hAnsi="Times New Roman"/>
        </w:rPr>
        <w:t xml:space="preserve"> /М-во образования и науки</w:t>
      </w:r>
      <w:proofErr w:type="gramStart"/>
      <w:r>
        <w:rPr>
          <w:rFonts w:ascii="Times New Roman" w:eastAsia="PragmaticaC" w:hAnsi="Times New Roman"/>
        </w:rPr>
        <w:t xml:space="preserve"> Р</w:t>
      </w:r>
      <w:proofErr w:type="gramEnd"/>
      <w:r>
        <w:rPr>
          <w:rFonts w:ascii="Times New Roman" w:eastAsia="PragmaticaC" w:hAnsi="Times New Roman"/>
        </w:rPr>
        <w:t>ос. Федерации. - М.: Просвещение, 2010.</w:t>
      </w:r>
    </w:p>
    <w:p w:rsidR="00AF0AA8" w:rsidRDefault="00B15D22" w:rsidP="00AF0AA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Чуракова </w:t>
      </w:r>
      <w:r w:rsidR="00AF0AA8">
        <w:rPr>
          <w:rFonts w:ascii="Times New Roman" w:hAnsi="Times New Roman"/>
        </w:rPr>
        <w:t xml:space="preserve">Р.Г. Технология и аспектный анализ современного урока в начальной школе [Текст] / Р. Г. </w:t>
      </w:r>
      <w:proofErr w:type="spellStart"/>
      <w:r w:rsidR="00AF0AA8">
        <w:rPr>
          <w:rFonts w:ascii="Times New Roman" w:hAnsi="Times New Roman"/>
        </w:rPr>
        <w:t>Чуракова</w:t>
      </w:r>
      <w:proofErr w:type="spellEnd"/>
      <w:r w:rsidR="00AF0AA8">
        <w:rPr>
          <w:rFonts w:ascii="Times New Roman" w:hAnsi="Times New Roman"/>
        </w:rPr>
        <w:t>. - М.: Академкнига/Учебник, 2009.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1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Рассказы и сказки о природе</w:t>
      </w:r>
      <w:r>
        <w:rPr>
          <w:color w:val="000000"/>
          <w:sz w:val="27"/>
          <w:szCs w:val="27"/>
        </w:rPr>
        <w:br/>
        <w:t>Акимушкин И.</w:t>
      </w:r>
      <w:r w:rsidR="00B15D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«Природ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чудесница»</w:t>
      </w:r>
      <w:r>
        <w:rPr>
          <w:color w:val="000000"/>
          <w:sz w:val="27"/>
          <w:szCs w:val="27"/>
        </w:rPr>
        <w:br/>
        <w:t>Бианки В. « Латка», «Чей нос лучше», «Кто чем поёт», «Где раки зимуют»</w:t>
      </w:r>
      <w:r>
        <w:rPr>
          <w:color w:val="000000"/>
          <w:sz w:val="27"/>
          <w:szCs w:val="27"/>
        </w:rPr>
        <w:br/>
        <w:t>Пришвин М. «Берестяная трубочка»</w:t>
      </w:r>
      <w:r>
        <w:rPr>
          <w:color w:val="000000"/>
          <w:sz w:val="27"/>
          <w:szCs w:val="27"/>
        </w:rPr>
        <w:br/>
        <w:t>Чарушин Е. «Про Никитку»</w:t>
      </w:r>
      <w:r>
        <w:rPr>
          <w:color w:val="000000"/>
          <w:sz w:val="27"/>
          <w:szCs w:val="27"/>
        </w:rPr>
        <w:br/>
        <w:t>Шим Э. «Рассказы и сказки о природе»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br/>
        <w:t>Катаев В. «Дудочка и кувшинчик», «Цветик - семицветик»</w:t>
      </w:r>
      <w:r>
        <w:rPr>
          <w:color w:val="000000"/>
          <w:sz w:val="27"/>
          <w:szCs w:val="27"/>
        </w:rPr>
        <w:br/>
        <w:t>Остер Г. «Котёнок по имени Гав», «38 попугаев»</w:t>
      </w:r>
      <w:r>
        <w:rPr>
          <w:color w:val="000000"/>
          <w:sz w:val="27"/>
          <w:szCs w:val="27"/>
        </w:rPr>
        <w:br/>
        <w:t>Родари Д. «Голубая Стрела»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Сутеев В. «Сказки»</w:t>
      </w:r>
      <w:r>
        <w:rPr>
          <w:color w:val="000000"/>
          <w:sz w:val="27"/>
          <w:szCs w:val="27"/>
        </w:rPr>
        <w:br/>
        <w:t xml:space="preserve">Хитрук Ф. «Каникулы </w:t>
      </w:r>
      <w:r w:rsidR="00B15D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Бонифация»</w:t>
      </w:r>
      <w:r>
        <w:rPr>
          <w:color w:val="000000"/>
          <w:sz w:val="27"/>
          <w:szCs w:val="27"/>
        </w:rPr>
        <w:br/>
        <w:t>Хогарт Э. «Мафии и его весёлые друзья»</w:t>
      </w:r>
      <w:r>
        <w:rPr>
          <w:color w:val="000000"/>
          <w:sz w:val="27"/>
          <w:szCs w:val="27"/>
        </w:rPr>
        <w:br/>
        <w:t>Чуковский К. «Сказки»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Рассказы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Толстой Л. «</w:t>
      </w:r>
      <w:r w:rsidR="00B15D22">
        <w:rPr>
          <w:color w:val="000000"/>
          <w:sz w:val="27"/>
          <w:szCs w:val="27"/>
        </w:rPr>
        <w:t>Филиппок</w:t>
      </w:r>
      <w:r>
        <w:rPr>
          <w:color w:val="000000"/>
          <w:sz w:val="27"/>
          <w:szCs w:val="27"/>
        </w:rPr>
        <w:t>», «Липунюшка», «Котёнок»</w:t>
      </w:r>
      <w:r>
        <w:rPr>
          <w:color w:val="000000"/>
          <w:sz w:val="27"/>
          <w:szCs w:val="27"/>
        </w:rPr>
        <w:br/>
        <w:t>Ушинский К. «Четыре желания», «Проказы старухи Зимы», «Плутишка кот», «Петушок с семьёй»</w:t>
      </w:r>
      <w:r>
        <w:rPr>
          <w:color w:val="000000"/>
          <w:sz w:val="27"/>
          <w:szCs w:val="27"/>
        </w:rPr>
        <w:br/>
        <w:t>Носов Н. «Заплатка», «Фантазёры», «Шурик у дедушки», «Бобик в гостях у Барбоса»</w:t>
      </w:r>
      <w:r>
        <w:rPr>
          <w:color w:val="000000"/>
          <w:sz w:val="27"/>
          <w:szCs w:val="27"/>
        </w:rPr>
        <w:br/>
        <w:t>Пермяк Е. «Торопливый ножик», «Как Маша стала большой», «Как Миша хотел маму перехитрить»</w:t>
      </w:r>
      <w:r>
        <w:rPr>
          <w:color w:val="000000"/>
          <w:sz w:val="27"/>
          <w:szCs w:val="27"/>
        </w:rPr>
        <w:br/>
        <w:t>Осеева В. «Волшебное слово»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Стихи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Аким Я., Барто А., Берестов В., Заходер Б., Маршак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, Михалков С, Сеф Р.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2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19 - начала 20 вв.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Толстой Л. Рассказы и были; </w:t>
      </w:r>
      <w:r>
        <w:rPr>
          <w:color w:val="000000"/>
          <w:sz w:val="27"/>
          <w:szCs w:val="27"/>
        </w:rPr>
        <w:br/>
        <w:t>Пушкин А. Стихи и сказки; </w:t>
      </w:r>
      <w:r>
        <w:rPr>
          <w:color w:val="000000"/>
          <w:sz w:val="27"/>
          <w:szCs w:val="27"/>
        </w:rPr>
        <w:br/>
        <w:t>Ершов П. Конек-горбунок; </w:t>
      </w:r>
      <w:r>
        <w:rPr>
          <w:color w:val="000000"/>
          <w:sz w:val="27"/>
          <w:szCs w:val="27"/>
        </w:rPr>
        <w:br/>
        <w:t>Крылов И. Басни.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Куприн А. «Слон», «Сапсан», «Барбос и Жулька»; </w:t>
      </w:r>
      <w:r>
        <w:rPr>
          <w:color w:val="000000"/>
          <w:sz w:val="27"/>
          <w:szCs w:val="27"/>
        </w:rPr>
        <w:br/>
        <w:t>Волков А. «Волшебник Изумрудного города» и др. сказки;</w:t>
      </w:r>
      <w:r>
        <w:rPr>
          <w:color w:val="000000"/>
          <w:sz w:val="27"/>
          <w:szCs w:val="27"/>
        </w:rPr>
        <w:br/>
        <w:t>Александрова Т. «Домовёнок Кузька»; </w:t>
      </w:r>
      <w:r>
        <w:rPr>
          <w:color w:val="000000"/>
          <w:sz w:val="27"/>
          <w:szCs w:val="27"/>
        </w:rPr>
        <w:br/>
        <w:t>Гераскина Л. «В стране невыученных уроков»; </w:t>
      </w:r>
      <w:r>
        <w:rPr>
          <w:color w:val="000000"/>
          <w:sz w:val="27"/>
          <w:szCs w:val="27"/>
        </w:rPr>
        <w:br/>
        <w:t>Житков Б. «Рассказы о животных»;  </w:t>
      </w:r>
      <w:r>
        <w:rPr>
          <w:color w:val="000000"/>
          <w:sz w:val="27"/>
          <w:szCs w:val="27"/>
        </w:rPr>
        <w:br/>
        <w:t>Прокофьева С. «Приключения желтого чемоданчика»; </w:t>
      </w:r>
      <w:r>
        <w:rPr>
          <w:color w:val="000000"/>
          <w:sz w:val="27"/>
          <w:szCs w:val="27"/>
        </w:rPr>
        <w:br/>
        <w:t>Успенский Э. «Дядя Фёдор, пёс и кот»;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Пивоварова И. «Рассказы Люси Синицыной»;</w:t>
      </w:r>
      <w:r>
        <w:rPr>
          <w:color w:val="000000"/>
          <w:sz w:val="27"/>
          <w:szCs w:val="27"/>
        </w:rPr>
        <w:br/>
        <w:t>Драгунский В. Рассказы; </w:t>
      </w:r>
      <w:r>
        <w:rPr>
          <w:color w:val="000000"/>
          <w:sz w:val="27"/>
          <w:szCs w:val="27"/>
        </w:rPr>
        <w:br/>
        <w:t>Давыдычев Л. «Страдания  второгодника Ивана Семенова»; </w:t>
      </w:r>
      <w:r>
        <w:rPr>
          <w:color w:val="000000"/>
          <w:sz w:val="27"/>
          <w:szCs w:val="27"/>
        </w:rPr>
        <w:br/>
        <w:t>Алексеев С. «Рассказы из русской истории»;</w:t>
      </w:r>
      <w:r>
        <w:rPr>
          <w:color w:val="000000"/>
          <w:sz w:val="27"/>
          <w:szCs w:val="27"/>
        </w:rPr>
        <w:br/>
        <w:t>Дуров В. «Мои звери»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Харрис Д. «Сказки дядюшки Римуса»; </w:t>
      </w:r>
      <w:r>
        <w:rPr>
          <w:color w:val="000000"/>
          <w:sz w:val="27"/>
          <w:szCs w:val="27"/>
        </w:rPr>
        <w:br/>
        <w:t>Свифт Д. «Путешествия Гулливера»; </w:t>
      </w:r>
      <w:r>
        <w:rPr>
          <w:color w:val="000000"/>
          <w:sz w:val="27"/>
          <w:szCs w:val="27"/>
        </w:rPr>
        <w:br/>
        <w:t>Распе Э. «Приключения барона Мюнхгаузена»; </w:t>
      </w:r>
      <w:r>
        <w:rPr>
          <w:color w:val="000000"/>
          <w:sz w:val="27"/>
          <w:szCs w:val="27"/>
        </w:rPr>
        <w:br/>
        <w:t>Родари Д. «Путешествие «Голубой стрелы»; </w:t>
      </w:r>
      <w:r>
        <w:rPr>
          <w:color w:val="000000"/>
          <w:sz w:val="27"/>
          <w:szCs w:val="27"/>
        </w:rPr>
        <w:br/>
        <w:t>Киплинг Р. «Сказки»;  </w:t>
      </w:r>
      <w:r>
        <w:rPr>
          <w:color w:val="000000"/>
          <w:sz w:val="27"/>
          <w:szCs w:val="27"/>
        </w:rPr>
        <w:br/>
        <w:t>Лагерлеф С. «Путешествие Нильса с дикими гусями»</w:t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3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19 - начала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Пушкин А. «Стихи и сказки»</w:t>
      </w:r>
      <w:r>
        <w:rPr>
          <w:color w:val="000000"/>
          <w:sz w:val="27"/>
          <w:szCs w:val="27"/>
        </w:rPr>
        <w:br/>
        <w:t>Толстой Л. «Рассказы. Сказки. Басни»</w:t>
      </w:r>
      <w:r>
        <w:rPr>
          <w:color w:val="000000"/>
          <w:sz w:val="27"/>
          <w:szCs w:val="27"/>
        </w:rPr>
        <w:br/>
        <w:t>Чехов А. «Белолобый», «Каштанка», «Ванька»</w:t>
      </w:r>
      <w:r>
        <w:rPr>
          <w:color w:val="000000"/>
          <w:sz w:val="27"/>
          <w:szCs w:val="27"/>
        </w:rPr>
        <w:br/>
        <w:t>Мамин-Сибиряк Д.Н. «Приёмыш», «Зимовье на Студеной»</w:t>
      </w:r>
      <w:r>
        <w:rPr>
          <w:color w:val="000000"/>
          <w:sz w:val="27"/>
          <w:szCs w:val="27"/>
        </w:rPr>
        <w:br/>
        <w:t>Григорович Д. «Гуттаперчевый мальчик».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Куприн А. «Чудесный доктор»; «Белый пудель»; </w:t>
      </w:r>
      <w:r>
        <w:rPr>
          <w:color w:val="000000"/>
          <w:sz w:val="27"/>
          <w:szCs w:val="27"/>
        </w:rPr>
        <w:br/>
        <w:t>Носов Н. «Витя Малеев в школе и дома»; </w:t>
      </w:r>
      <w:r>
        <w:rPr>
          <w:color w:val="000000"/>
          <w:sz w:val="27"/>
          <w:szCs w:val="27"/>
        </w:rPr>
        <w:br/>
        <w:t>Коваль Ю. «Приключения Васи Куролесова», </w:t>
      </w:r>
      <w:r>
        <w:rPr>
          <w:color w:val="000000"/>
          <w:sz w:val="27"/>
          <w:szCs w:val="27"/>
        </w:rPr>
        <w:br/>
        <w:t>Ларри Я. «Необыкновенные приключения Карика и Вали»</w:t>
      </w:r>
      <w:r>
        <w:rPr>
          <w:color w:val="000000"/>
          <w:sz w:val="27"/>
          <w:szCs w:val="27"/>
        </w:rPr>
        <w:br/>
        <w:t>Медведев В. «Баранкин, будь человеком!»;             </w:t>
      </w:r>
      <w:r>
        <w:rPr>
          <w:color w:val="000000"/>
          <w:sz w:val="27"/>
          <w:szCs w:val="27"/>
        </w:rPr>
        <w:br/>
        <w:t>Некрасов В.  « Приключения капитана Врунгеля»; </w:t>
      </w:r>
      <w:r>
        <w:rPr>
          <w:color w:val="000000"/>
          <w:sz w:val="27"/>
          <w:szCs w:val="27"/>
        </w:rPr>
        <w:br/>
        <w:t>Олеша Ю. «Три толстяка»;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Успенский Э. «Меховой интернат»; </w:t>
      </w:r>
      <w:r>
        <w:rPr>
          <w:color w:val="000000"/>
          <w:sz w:val="27"/>
          <w:szCs w:val="27"/>
        </w:rPr>
        <w:br/>
        <w:t>Лагин Л. «Старик Хоттабыч»; </w:t>
      </w:r>
      <w:r>
        <w:rPr>
          <w:color w:val="000000"/>
          <w:sz w:val="27"/>
          <w:szCs w:val="27"/>
        </w:rPr>
        <w:br/>
        <w:t>Бажов П. «Серебряное копытце», «Огневушка-Поскакушка», «Голубая змейка», </w:t>
      </w:r>
      <w:r>
        <w:rPr>
          <w:color w:val="000000"/>
          <w:sz w:val="27"/>
          <w:szCs w:val="27"/>
        </w:rPr>
        <w:br/>
        <w:t>Крапивин В. «Дети синего фламинго»; </w:t>
      </w:r>
      <w:r>
        <w:rPr>
          <w:color w:val="000000"/>
          <w:sz w:val="27"/>
          <w:szCs w:val="27"/>
        </w:rPr>
        <w:br/>
        <w:t>Гайдар А. «Тимур и его команда»;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color w:val="000000"/>
          <w:sz w:val="27"/>
          <w:szCs w:val="27"/>
        </w:rPr>
        <w:br/>
        <w:t>Андерсен Г.-Х. «Сказки и истории»;</w:t>
      </w:r>
      <w:r>
        <w:rPr>
          <w:color w:val="000000"/>
          <w:sz w:val="27"/>
          <w:szCs w:val="27"/>
        </w:rPr>
        <w:br/>
        <w:t>Бжехва «Академия пана Кляксы»; </w:t>
      </w:r>
      <w:r>
        <w:rPr>
          <w:color w:val="000000"/>
          <w:sz w:val="27"/>
          <w:szCs w:val="27"/>
        </w:rPr>
        <w:br/>
        <w:t>Линдгрен А. Повести; </w:t>
      </w:r>
      <w:r>
        <w:rPr>
          <w:color w:val="000000"/>
          <w:sz w:val="27"/>
          <w:szCs w:val="27"/>
        </w:rPr>
        <w:br/>
        <w:t>Твен М. «Приключения Тома Сойера»; «Принц и нищий»;</w:t>
      </w:r>
      <w:r>
        <w:rPr>
          <w:color w:val="000000"/>
          <w:sz w:val="27"/>
          <w:szCs w:val="27"/>
        </w:rPr>
        <w:br/>
        <w:t>Трэверс П. «Мери Поппинс»; </w:t>
      </w:r>
      <w:r>
        <w:rPr>
          <w:color w:val="000000"/>
          <w:sz w:val="27"/>
          <w:szCs w:val="27"/>
        </w:rPr>
        <w:br/>
        <w:t>Бернет Ф. «Маленькая принцесса»;  </w:t>
      </w:r>
      <w:r>
        <w:rPr>
          <w:color w:val="000000"/>
          <w:sz w:val="27"/>
          <w:szCs w:val="27"/>
        </w:rPr>
        <w:br/>
        <w:t>Вестли А. «Мама, папа, бабушка, восемь детей и грузовик»;</w:t>
      </w:r>
      <w:r>
        <w:rPr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t>Познавательная литература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Перехвальская Е. «Откуда азбука пришла»; </w:t>
      </w:r>
      <w:r>
        <w:rPr>
          <w:color w:val="000000"/>
          <w:sz w:val="27"/>
          <w:szCs w:val="27"/>
        </w:rPr>
        <w:br/>
        <w:t>Горьков В. «Космическая азбука»; </w:t>
      </w:r>
      <w:r>
        <w:rPr>
          <w:color w:val="000000"/>
          <w:sz w:val="27"/>
          <w:szCs w:val="27"/>
        </w:rPr>
        <w:br/>
        <w:t>Сахарнов С. «История корабля»; </w:t>
      </w:r>
      <w:r>
        <w:rPr>
          <w:color w:val="000000"/>
          <w:sz w:val="27"/>
          <w:szCs w:val="27"/>
        </w:rPr>
        <w:br/>
        <w:t>Чаплина В. «Питомцы зоопарка»;</w:t>
      </w:r>
      <w:r>
        <w:rPr>
          <w:color w:val="000000"/>
          <w:sz w:val="27"/>
          <w:szCs w:val="27"/>
        </w:rPr>
        <w:br/>
        <w:t>Алексеев С. «От Москвы до Берлина», «Рассказы из русской истории»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4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Сказки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Русские народные сказки</w:t>
      </w:r>
      <w:r>
        <w:rPr>
          <w:color w:val="000000"/>
          <w:sz w:val="27"/>
          <w:szCs w:val="27"/>
        </w:rPr>
        <w:br/>
        <w:t>Сказки народов мира</w:t>
      </w:r>
      <w:r>
        <w:rPr>
          <w:color w:val="000000"/>
          <w:sz w:val="27"/>
          <w:szCs w:val="27"/>
        </w:rPr>
        <w:br/>
        <w:t>Тысяча и одна ночь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Библия в изложении для детей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Детская библия</w:t>
      </w:r>
      <w:r>
        <w:rPr>
          <w:color w:val="000000"/>
          <w:sz w:val="27"/>
          <w:szCs w:val="27"/>
        </w:rPr>
        <w:br/>
        <w:t>Чуковский К.И. Вавилонская башня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Русская литература 19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Гоголь Н.В. Майская ночь, или Утопленница</w:t>
      </w:r>
      <w:r>
        <w:rPr>
          <w:color w:val="000000"/>
          <w:sz w:val="27"/>
          <w:szCs w:val="27"/>
        </w:rPr>
        <w:br/>
        <w:t>Жуковский В.А. Спящая царевна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Крылов И.А. Басни</w:t>
      </w:r>
      <w:r>
        <w:rPr>
          <w:color w:val="000000"/>
          <w:sz w:val="27"/>
          <w:szCs w:val="27"/>
        </w:rPr>
        <w:br/>
        <w:t>Лермонтов М.Ю. Ашик-Кериб. Бородино</w:t>
      </w:r>
      <w:r>
        <w:rPr>
          <w:color w:val="000000"/>
          <w:sz w:val="27"/>
          <w:szCs w:val="27"/>
        </w:rPr>
        <w:br/>
        <w:t>Пушкин А.С. Руслан и Людмила</w:t>
      </w:r>
      <w:r>
        <w:rPr>
          <w:color w:val="000000"/>
          <w:sz w:val="27"/>
          <w:szCs w:val="27"/>
        </w:rPr>
        <w:br/>
        <w:t>Толстой Л.Н. Кавказский пленник</w:t>
      </w:r>
      <w:r>
        <w:rPr>
          <w:color w:val="000000"/>
          <w:sz w:val="27"/>
          <w:szCs w:val="27"/>
        </w:rPr>
        <w:br/>
        <w:t>Тургенев И.С. Муму</w:t>
      </w:r>
      <w:r>
        <w:rPr>
          <w:color w:val="000000"/>
          <w:sz w:val="27"/>
          <w:szCs w:val="27"/>
        </w:rPr>
        <w:br/>
        <w:t>Чехов А.П. Ванька. Мальчики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Родная природа в стихотворениях русских поэтов 19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Вяземский П.А., Козлов И.И., Кольцов А.В., Некрасов Н.А.,  Никитин И.С., Тютчев Ф.И., Фет А.А. Языков Н.М.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Аверченко А.Т. Смерть африканского охотника</w:t>
      </w:r>
      <w:r>
        <w:rPr>
          <w:color w:val="000000"/>
          <w:sz w:val="27"/>
          <w:szCs w:val="27"/>
        </w:rPr>
        <w:br/>
        <w:t>Алексин А. В стране вечных каникул</w:t>
      </w:r>
      <w:r>
        <w:rPr>
          <w:color w:val="000000"/>
          <w:sz w:val="27"/>
          <w:szCs w:val="27"/>
        </w:rPr>
        <w:br/>
        <w:t>Астафьев В.П. Васюткино озеро</w:t>
      </w:r>
      <w:r>
        <w:rPr>
          <w:color w:val="000000"/>
          <w:sz w:val="27"/>
          <w:szCs w:val="27"/>
        </w:rPr>
        <w:br/>
        <w:t>Белов В.И. Рассказы</w:t>
      </w:r>
      <w:r>
        <w:rPr>
          <w:color w:val="000000"/>
          <w:sz w:val="27"/>
          <w:szCs w:val="27"/>
        </w:rPr>
        <w:br/>
        <w:t>Булычев К. Девочка с Земли</w:t>
      </w:r>
      <w:r>
        <w:rPr>
          <w:color w:val="000000"/>
          <w:sz w:val="27"/>
          <w:szCs w:val="27"/>
        </w:rPr>
        <w:br/>
        <w:t>Бунин И.А. Детство. Сказка</w:t>
      </w:r>
      <w:r>
        <w:rPr>
          <w:color w:val="000000"/>
          <w:sz w:val="27"/>
          <w:szCs w:val="27"/>
        </w:rPr>
        <w:br/>
        <w:t>Велтистов Е.С. Приключения Электроника</w:t>
      </w:r>
      <w:r>
        <w:rPr>
          <w:color w:val="000000"/>
          <w:sz w:val="27"/>
          <w:szCs w:val="27"/>
        </w:rPr>
        <w:br/>
        <w:t>Житков Б.С. Рассказы</w:t>
      </w:r>
      <w:r>
        <w:rPr>
          <w:color w:val="000000"/>
          <w:sz w:val="27"/>
          <w:szCs w:val="27"/>
        </w:rPr>
        <w:br/>
        <w:t>Замятин Е.И. Огненное «А»</w:t>
      </w:r>
      <w:r>
        <w:rPr>
          <w:color w:val="000000"/>
          <w:sz w:val="27"/>
          <w:szCs w:val="27"/>
        </w:rPr>
        <w:br/>
        <w:t>Кассиль Л.А. Кондуит и Швамбрания</w:t>
      </w:r>
      <w:r>
        <w:rPr>
          <w:color w:val="000000"/>
          <w:sz w:val="27"/>
          <w:szCs w:val="27"/>
        </w:rPr>
        <w:br/>
        <w:t>Катаев В.П. Сын полка</w:t>
      </w:r>
      <w:r>
        <w:rPr>
          <w:color w:val="000000"/>
          <w:sz w:val="27"/>
          <w:szCs w:val="27"/>
        </w:rPr>
        <w:br/>
        <w:t>Крапивин В.П. Мальчик девочку искал</w:t>
      </w:r>
      <w:r>
        <w:rPr>
          <w:color w:val="000000"/>
          <w:sz w:val="27"/>
          <w:szCs w:val="27"/>
        </w:rPr>
        <w:br/>
        <w:t>Куприн А.И. Чудесный доктор. Мой полет</w:t>
      </w:r>
      <w:r>
        <w:rPr>
          <w:color w:val="000000"/>
          <w:sz w:val="27"/>
          <w:szCs w:val="27"/>
        </w:rPr>
        <w:br/>
        <w:t>Лиханов А.А. Мой генерал</w:t>
      </w:r>
      <w:r>
        <w:rPr>
          <w:color w:val="000000"/>
          <w:sz w:val="27"/>
          <w:szCs w:val="27"/>
        </w:rPr>
        <w:br/>
        <w:t>Платонов А.П. Волшебное кольцо. Солдат и царица. Неизвестный цветок</w:t>
      </w:r>
      <w:r>
        <w:rPr>
          <w:color w:val="000000"/>
          <w:sz w:val="27"/>
          <w:szCs w:val="27"/>
        </w:rPr>
        <w:br/>
        <w:t>Пришвин М.М. Рассказы.</w:t>
      </w:r>
    </w:p>
    <w:p w:rsidR="008C4BA6" w:rsidRDefault="008C4BA6" w:rsidP="008C4BA6">
      <w:pPr>
        <w:pStyle w:val="a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Гауф В. Сказки</w:t>
      </w:r>
      <w:r>
        <w:rPr>
          <w:color w:val="000000"/>
          <w:sz w:val="27"/>
          <w:szCs w:val="27"/>
        </w:rPr>
        <w:br/>
        <w:t>Даррелл Дж. Говорящий сверток</w:t>
      </w:r>
      <w:r>
        <w:rPr>
          <w:color w:val="000000"/>
          <w:sz w:val="27"/>
          <w:szCs w:val="27"/>
        </w:rPr>
        <w:br/>
        <w:t>Дефо Д. Жизнь и удивительные приключения Робинзона Крузо</w:t>
      </w:r>
      <w:r>
        <w:rPr>
          <w:color w:val="000000"/>
          <w:sz w:val="27"/>
          <w:szCs w:val="27"/>
        </w:rPr>
        <w:br/>
        <w:t>Крюс Д. Тим Таллер, или Проданный смех</w:t>
      </w:r>
      <w:r>
        <w:rPr>
          <w:color w:val="000000"/>
          <w:sz w:val="27"/>
          <w:szCs w:val="27"/>
        </w:rPr>
        <w:br/>
        <w:t>Линдгрен А. Повести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Твен М. Приключения Тома Сойера. Приключения Гекльберри Финна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</w:t>
      </w:r>
      <w:proofErr w:type="gramEnd"/>
      <w:r>
        <w:rPr>
          <w:b/>
          <w:bCs/>
          <w:color w:val="000000"/>
          <w:sz w:val="27"/>
          <w:szCs w:val="27"/>
        </w:rPr>
        <w:t>а страницами вашего учебника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Ильин М. Сто тысяч почему</w:t>
      </w:r>
      <w:r>
        <w:rPr>
          <w:color w:val="000000"/>
          <w:sz w:val="27"/>
          <w:szCs w:val="27"/>
        </w:rPr>
        <w:br/>
        <w:t>Левшин В.А. Нулик-Мореход. Путешествие по Карликании и  Альджебре</w:t>
      </w:r>
      <w:r>
        <w:rPr>
          <w:color w:val="000000"/>
          <w:sz w:val="27"/>
          <w:szCs w:val="27"/>
        </w:rPr>
        <w:br/>
        <w:t>Соколов Г.В. У юнги тоже сердце моряка</w:t>
      </w:r>
      <w:r>
        <w:rPr>
          <w:color w:val="000000"/>
          <w:sz w:val="27"/>
          <w:szCs w:val="27"/>
        </w:rPr>
        <w:br/>
        <w:t>Книги серии «Я познаю мир»</w:t>
      </w:r>
      <w:r>
        <w:rPr>
          <w:color w:val="000000"/>
          <w:sz w:val="27"/>
          <w:szCs w:val="27"/>
        </w:rPr>
        <w:br/>
        <w:t>Книги серии «Узнай мир»</w:t>
      </w:r>
      <w:r>
        <w:rPr>
          <w:color w:val="000000"/>
          <w:sz w:val="27"/>
          <w:szCs w:val="27"/>
        </w:rPr>
        <w:br/>
        <w:t>Журнал «Детская энциклопедия»</w:t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AA8" w:rsidRDefault="00AF0AA8" w:rsidP="00AF0AA8">
      <w:pPr>
        <w:ind w:left="360"/>
        <w:rPr>
          <w:rFonts w:ascii="Times New Roman" w:hAnsi="Times New Roman"/>
          <w:b/>
        </w:rPr>
      </w:pPr>
    </w:p>
    <w:sectPr w:rsidR="00AF0AA8" w:rsidSect="00D40838">
      <w:headerReference w:type="default" r:id="rId17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E" w:rsidRDefault="00285EEE">
      <w:r>
        <w:separator/>
      </w:r>
    </w:p>
  </w:endnote>
  <w:endnote w:type="continuationSeparator" w:id="0">
    <w:p w:rsidR="00285EEE" w:rsidRDefault="0028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E" w:rsidRDefault="00285EEE"/>
  </w:footnote>
  <w:footnote w:type="continuationSeparator" w:id="0">
    <w:p w:rsidR="00285EEE" w:rsidRDefault="00285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9F" w:rsidRDefault="00333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666"/>
    <w:multiLevelType w:val="multilevel"/>
    <w:tmpl w:val="82B8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4D7"/>
    <w:multiLevelType w:val="multilevel"/>
    <w:tmpl w:val="16CE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06A10"/>
    <w:multiLevelType w:val="multilevel"/>
    <w:tmpl w:val="8D2A29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2A1E"/>
    <w:multiLevelType w:val="multilevel"/>
    <w:tmpl w:val="E9E6E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C5168"/>
    <w:multiLevelType w:val="multilevel"/>
    <w:tmpl w:val="9982A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35FC8"/>
    <w:multiLevelType w:val="multilevel"/>
    <w:tmpl w:val="71E83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D56D5"/>
    <w:multiLevelType w:val="hybridMultilevel"/>
    <w:tmpl w:val="C59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F24B7"/>
    <w:multiLevelType w:val="hybridMultilevel"/>
    <w:tmpl w:val="3BF0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2490"/>
    <w:multiLevelType w:val="multilevel"/>
    <w:tmpl w:val="A66E59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57473"/>
    <w:multiLevelType w:val="hybridMultilevel"/>
    <w:tmpl w:val="61C6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1AFF"/>
    <w:multiLevelType w:val="multilevel"/>
    <w:tmpl w:val="97F8B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06E33"/>
    <w:multiLevelType w:val="multilevel"/>
    <w:tmpl w:val="BC127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01CBA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857BD"/>
    <w:multiLevelType w:val="multilevel"/>
    <w:tmpl w:val="7A1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7"/>
    <w:rsid w:val="00061CB3"/>
    <w:rsid w:val="001737F6"/>
    <w:rsid w:val="00285EEE"/>
    <w:rsid w:val="00333D9F"/>
    <w:rsid w:val="00456DFA"/>
    <w:rsid w:val="00472927"/>
    <w:rsid w:val="007E4F0F"/>
    <w:rsid w:val="008C4BA6"/>
    <w:rsid w:val="00AF0AA8"/>
    <w:rsid w:val="00B15D22"/>
    <w:rsid w:val="00B24563"/>
    <w:rsid w:val="00B90257"/>
    <w:rsid w:val="00BA04FB"/>
    <w:rsid w:val="00BC5DDD"/>
    <w:rsid w:val="00C00149"/>
    <w:rsid w:val="00C074AF"/>
    <w:rsid w:val="00C40DC3"/>
    <w:rsid w:val="00C520A1"/>
    <w:rsid w:val="00D40838"/>
    <w:rsid w:val="00ED45A9"/>
    <w:rsid w:val="00F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70"/>
      <w:sz w:val="50"/>
      <w:szCs w:val="50"/>
      <w:lang w:val="en-US" w:eastAsia="en-US" w:bidi="en-US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138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5A9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5A9"/>
    <w:rPr>
      <w:color w:val="000000"/>
    </w:rPr>
  </w:style>
  <w:style w:type="table" w:styleId="af">
    <w:name w:val="Table Grid"/>
    <w:basedOn w:val="a1"/>
    <w:uiPriority w:val="59"/>
    <w:rsid w:val="00ED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F0A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Стиль1 Знак"/>
    <w:basedOn w:val="a0"/>
    <w:link w:val="13"/>
    <w:locked/>
    <w:rsid w:val="00AF0AA8"/>
    <w:rPr>
      <w:rFonts w:ascii="Times New Roman" w:eastAsia="Calibri" w:hAnsi="Times New Roman" w:cs="Times New Roman"/>
    </w:rPr>
  </w:style>
  <w:style w:type="paragraph" w:customStyle="1" w:styleId="13">
    <w:name w:val="Стиль1"/>
    <w:basedOn w:val="a"/>
    <w:link w:val="12"/>
    <w:qFormat/>
    <w:rsid w:val="00AF0AA8"/>
    <w:pPr>
      <w:widowControl/>
      <w:jc w:val="both"/>
    </w:pPr>
    <w:rPr>
      <w:rFonts w:ascii="Times New Roman" w:eastAsia="Calibri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8C4B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BC5D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5D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70"/>
      <w:sz w:val="50"/>
      <w:szCs w:val="50"/>
      <w:lang w:val="en-US" w:eastAsia="en-US" w:bidi="en-US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138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5A9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5A9"/>
    <w:rPr>
      <w:color w:val="000000"/>
    </w:rPr>
  </w:style>
  <w:style w:type="table" w:styleId="af">
    <w:name w:val="Table Grid"/>
    <w:basedOn w:val="a1"/>
    <w:uiPriority w:val="59"/>
    <w:rsid w:val="00ED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F0A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Стиль1 Знак"/>
    <w:basedOn w:val="a0"/>
    <w:link w:val="13"/>
    <w:locked/>
    <w:rsid w:val="00AF0AA8"/>
    <w:rPr>
      <w:rFonts w:ascii="Times New Roman" w:eastAsia="Calibri" w:hAnsi="Times New Roman" w:cs="Times New Roman"/>
    </w:rPr>
  </w:style>
  <w:style w:type="paragraph" w:customStyle="1" w:styleId="13">
    <w:name w:val="Стиль1"/>
    <w:basedOn w:val="a"/>
    <w:link w:val="12"/>
    <w:qFormat/>
    <w:rsid w:val="00AF0AA8"/>
    <w:pPr>
      <w:widowControl/>
      <w:jc w:val="both"/>
    </w:pPr>
    <w:rPr>
      <w:rFonts w:ascii="Times New Roman" w:eastAsia="Calibri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8C4B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BC5D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5D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zavuch.info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nachalka.com%2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numi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viki.rdf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uchportal.ru%2F" TargetMode="External"/><Relationship Id="rId10" Type="http://schemas.openxmlformats.org/officeDocument/2006/relationships/hyperlink" Target="https://infourok.ru/go.html?href=http%3A%2F%2Fschool-collection.ed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school-collection.edu.ru" TargetMode="External"/><Relationship Id="rId14" Type="http://schemas.openxmlformats.org/officeDocument/2006/relationships/hyperlink" Target="http://umk-garmo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3B19-A8C1-45E8-95CF-2DE0B01E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  общеобразовательное  учреждение</vt:lpstr>
    </vt:vector>
  </TitlesOfParts>
  <Company/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 общеобразовательное  учреждение</dc:title>
  <dc:creator>User</dc:creator>
  <cp:lastModifiedBy>ОСШ1</cp:lastModifiedBy>
  <cp:revision>6</cp:revision>
  <cp:lastPrinted>2017-10-09T13:00:00Z</cp:lastPrinted>
  <dcterms:created xsi:type="dcterms:W3CDTF">2017-09-10T14:10:00Z</dcterms:created>
  <dcterms:modified xsi:type="dcterms:W3CDTF">2017-10-09T13:09:00Z</dcterms:modified>
</cp:coreProperties>
</file>